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</w:t>
      </w:r>
      <w:r w:rsidR="007200CD">
        <w:rPr>
          <w:rFonts w:ascii="Times New Roman" w:hAnsi="Times New Roman"/>
        </w:rPr>
        <w:t xml:space="preserve">Ильинского сельского поселения </w:t>
      </w:r>
      <w:r>
        <w:rPr>
          <w:rFonts w:ascii="Times New Roman" w:hAnsi="Times New Roman"/>
        </w:rPr>
        <w:t>«</w:t>
      </w:r>
      <w:r w:rsidR="00E60DE2" w:rsidRPr="00E60DE2">
        <w:rPr>
          <w:rFonts w:ascii="Times New Roman" w:hAnsi="Times New Roman"/>
        </w:rPr>
        <w:t>Участие в предупреждении и ликвидации последствий чрезвычайных ситуаций, обеспечение первичных мер пожарной безопасности и безопасности людей на водных объектах на территории Ильинского сельского поселения</w:t>
      </w:r>
      <w:r>
        <w:rPr>
          <w:rFonts w:ascii="Times New Roman" w:hAnsi="Times New Roman"/>
        </w:rPr>
        <w:t>»</w:t>
      </w:r>
    </w:p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итогам </w:t>
      </w:r>
      <w:r w:rsidR="000C3E7C">
        <w:rPr>
          <w:rFonts w:ascii="Times New Roman" w:hAnsi="Times New Roman"/>
        </w:rPr>
        <w:t>первого полугодия 2025</w:t>
      </w:r>
      <w:r>
        <w:rPr>
          <w:rFonts w:ascii="Times New Roman" w:hAnsi="Times New Roman"/>
        </w:rPr>
        <w:t xml:space="preserve"> года</w:t>
      </w:r>
    </w:p>
    <w:p w:rsidR="008B39B2" w:rsidRDefault="008B39B2">
      <w:pPr>
        <w:jc w:val="center"/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«</w:t>
      </w:r>
      <w:r w:rsidR="00E60DE2" w:rsidRPr="00E60DE2">
        <w:rPr>
          <w:rFonts w:ascii="Times New Roman" w:hAnsi="Times New Roman"/>
        </w:rPr>
        <w:t>Участие в предупреждении и ликвидации последствий чрезвычайных ситуаций, обеспечение первичных мер пожарной безопасности и безопасности людей на водных объектах на территории Ильинского сельского поселения</w:t>
      </w:r>
      <w:r>
        <w:rPr>
          <w:rFonts w:ascii="Times New Roman" w:hAnsi="Times New Roman"/>
        </w:rPr>
        <w:t xml:space="preserve">» (далее – 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программа) утверждена постановлением </w:t>
      </w:r>
      <w:r w:rsidR="000C3E7C">
        <w:rPr>
          <w:rFonts w:ascii="Times New Roman" w:hAnsi="Times New Roman"/>
        </w:rPr>
        <w:t xml:space="preserve">Администрации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от </w:t>
      </w:r>
      <w:r w:rsidR="007200CD">
        <w:rPr>
          <w:rFonts w:ascii="Times New Roman" w:hAnsi="Times New Roman"/>
        </w:rPr>
        <w:t>07</w:t>
      </w:r>
      <w:r>
        <w:rPr>
          <w:rFonts w:ascii="Times New Roman" w:hAnsi="Times New Roman"/>
        </w:rPr>
        <w:t>.1</w:t>
      </w:r>
      <w:r w:rsidR="000C3E7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.2018 № </w:t>
      </w:r>
      <w:r w:rsidR="007200CD">
        <w:rPr>
          <w:rFonts w:ascii="Times New Roman" w:hAnsi="Times New Roman"/>
        </w:rPr>
        <w:t>11</w:t>
      </w:r>
      <w:r w:rsidR="00E60DE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На реализацию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E60DE2">
        <w:rPr>
          <w:rFonts w:ascii="Times New Roman" w:hAnsi="Times New Roman"/>
        </w:rPr>
        <w:t>641,0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E60DE2">
        <w:rPr>
          <w:rFonts w:ascii="Times New Roman" w:hAnsi="Times New Roman"/>
        </w:rPr>
        <w:t>641,0</w:t>
      </w:r>
      <w:r>
        <w:rPr>
          <w:rFonts w:ascii="Times New Roman" w:hAnsi="Times New Roman"/>
        </w:rPr>
        <w:t xml:space="preserve"> тыс. рублей. Фактическое освоение средств по итогам </w:t>
      </w:r>
      <w:r w:rsidR="000C3E7C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составило </w:t>
      </w:r>
      <w:r w:rsidR="00E60DE2">
        <w:rPr>
          <w:rFonts w:ascii="Times New Roman" w:hAnsi="Times New Roman"/>
        </w:rPr>
        <w:t>11,8</w:t>
      </w:r>
      <w:r>
        <w:rPr>
          <w:rFonts w:ascii="Times New Roman" w:hAnsi="Times New Roman"/>
        </w:rPr>
        <w:t xml:space="preserve"> тыс. рублей </w:t>
      </w:r>
      <w:r>
        <w:br/>
      </w:r>
      <w:r>
        <w:rPr>
          <w:rFonts w:ascii="Times New Roman" w:hAnsi="Times New Roman"/>
        </w:rPr>
        <w:t xml:space="preserve">или </w:t>
      </w:r>
      <w:r w:rsidR="00E60DE2">
        <w:rPr>
          <w:rFonts w:ascii="Times New Roman" w:hAnsi="Times New Roman"/>
        </w:rPr>
        <w:t>18,4</w:t>
      </w:r>
      <w:r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на конец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предусмотрено достижение </w:t>
      </w:r>
      <w:r w:rsidR="007200C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показателей.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E60DE2" w:rsidRPr="00E60DE2">
        <w:rPr>
          <w:rFonts w:ascii="Times New Roman" w:hAnsi="Times New Roman"/>
          <w:bCs/>
        </w:rPr>
        <w:t>Обеспечение первичных мер пожарной безопасности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E60DE2" w:rsidRPr="00E60DE2">
        <w:rPr>
          <w:rFonts w:ascii="Times New Roman" w:hAnsi="Times New Roman"/>
        </w:rPr>
        <w:t>Участие в предупреждении и ликвидации последствий чрезвычайных ситуаций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2</w:t>
      </w:r>
      <w:r>
        <w:rPr>
          <w:rStyle w:val="1"/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Style w:val="1"/>
          <w:rFonts w:ascii="Times New Roman" w:hAnsi="Times New Roman"/>
        </w:rPr>
      </w:pPr>
      <w:r>
        <w:rPr>
          <w:rFonts w:ascii="Times New Roman" w:hAnsi="Times New Roman"/>
        </w:rPr>
        <w:t xml:space="preserve">Комплекс </w:t>
      </w:r>
      <w:r>
        <w:rPr>
          <w:rStyle w:val="1"/>
          <w:rFonts w:ascii="Times New Roman" w:hAnsi="Times New Roman"/>
        </w:rPr>
        <w:t>процессных мероприятий – «</w:t>
      </w:r>
      <w:r w:rsidR="00E60DE2" w:rsidRPr="00E60DE2">
        <w:rPr>
          <w:rFonts w:ascii="Times New Roman" w:hAnsi="Times New Roman"/>
        </w:rPr>
        <w:t>Обеспечение безопасности на воде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3</w:t>
      </w:r>
      <w:r w:rsidR="00E60DE2">
        <w:rPr>
          <w:rStyle w:val="1"/>
          <w:rFonts w:ascii="Times New Roman" w:hAnsi="Times New Roman"/>
        </w:rPr>
        <w:t>).</w:t>
      </w:r>
    </w:p>
    <w:p w:rsidR="009D3A80" w:rsidRPr="009D3A80" w:rsidRDefault="009D3A80">
      <w:pPr>
        <w:ind w:firstLine="709"/>
        <w:rPr>
          <w:rFonts w:ascii="Times New Roman" w:hAnsi="Times New Roman"/>
        </w:rPr>
      </w:pPr>
    </w:p>
    <w:p w:rsidR="008B39B2" w:rsidRDefault="005954E3" w:rsidP="00E60DE2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1</w:t>
      </w:r>
      <w:r w:rsidR="00860628">
        <w:rPr>
          <w:rFonts w:ascii="Times New Roman" w:hAnsi="Times New Roman"/>
        </w:rPr>
        <w:t xml:space="preserve"> в 2025</w:t>
      </w:r>
      <w:r>
        <w:rPr>
          <w:rFonts w:ascii="Times New Roman" w:hAnsi="Times New Roman"/>
        </w:rPr>
        <w:t xml:space="preserve"> году </w:t>
      </w:r>
      <w:r w:rsidR="0086062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предусмотрено</w:t>
      </w:r>
      <w:r>
        <w:rPr>
          <w:rStyle w:val="1"/>
          <w:rFonts w:ascii="Times New Roman" w:hAnsi="Times New Roman"/>
        </w:rPr>
        <w:t xml:space="preserve"> </w:t>
      </w:r>
      <w:r w:rsidR="009D3A80">
        <w:rPr>
          <w:rStyle w:val="1"/>
          <w:rFonts w:ascii="Times New Roman" w:hAnsi="Times New Roman"/>
        </w:rPr>
        <w:t>31,</w:t>
      </w:r>
      <w:r w:rsidR="00E60DE2">
        <w:rPr>
          <w:rStyle w:val="1"/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9D3A80">
        <w:rPr>
          <w:rFonts w:ascii="Times New Roman" w:hAnsi="Times New Roman"/>
        </w:rPr>
        <w:t>31,</w:t>
      </w:r>
      <w:r w:rsidR="00E60DE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тыс. рублей. </w:t>
      </w:r>
      <w:r w:rsidR="00E60DE2" w:rsidRPr="00E60DE2">
        <w:rPr>
          <w:rFonts w:ascii="Times New Roman" w:hAnsi="Times New Roman"/>
        </w:rPr>
        <w:t xml:space="preserve">Фактическое освоение средств по итогам первого полугодия 2025 года составило </w:t>
      </w:r>
      <w:r w:rsidR="00E60DE2">
        <w:rPr>
          <w:rFonts w:ascii="Times New Roman" w:hAnsi="Times New Roman"/>
        </w:rPr>
        <w:t>11,8</w:t>
      </w:r>
      <w:r w:rsidR="00E60DE2" w:rsidRPr="00E60DE2">
        <w:rPr>
          <w:rFonts w:ascii="Times New Roman" w:hAnsi="Times New Roman"/>
        </w:rPr>
        <w:t xml:space="preserve"> тыс. рублей</w:t>
      </w:r>
      <w:r w:rsidR="00E60DE2">
        <w:rPr>
          <w:rFonts w:ascii="Times New Roman" w:hAnsi="Times New Roman"/>
        </w:rPr>
        <w:t xml:space="preserve"> </w:t>
      </w:r>
      <w:r w:rsidR="00E60DE2" w:rsidRPr="00E60DE2">
        <w:rPr>
          <w:rFonts w:ascii="Times New Roman" w:hAnsi="Times New Roman"/>
        </w:rPr>
        <w:t xml:space="preserve">или </w:t>
      </w:r>
      <w:r w:rsidR="00E60DE2">
        <w:rPr>
          <w:rFonts w:ascii="Times New Roman" w:hAnsi="Times New Roman"/>
        </w:rPr>
        <w:t>18,4</w:t>
      </w:r>
      <w:r w:rsidR="00E60DE2" w:rsidRPr="00E60DE2"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FE4BD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показател</w:t>
      </w:r>
      <w:r w:rsidR="00FE4BD1">
        <w:rPr>
          <w:rFonts w:ascii="Times New Roman" w:hAnsi="Times New Roman"/>
        </w:rPr>
        <w:t>ь</w:t>
      </w:r>
      <w:r>
        <w:rPr>
          <w:rFonts w:ascii="Times New Roman" w:hAnsi="Times New Roman"/>
        </w:rPr>
        <w:t>, достижение котор</w:t>
      </w:r>
      <w:r w:rsidR="00FE4BD1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запланировано на конец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FE4BD1">
        <w:rPr>
          <w:rFonts w:ascii="Times New Roman" w:hAnsi="Times New Roman"/>
        </w:rPr>
        <w:t>2</w:t>
      </w:r>
      <w:r w:rsidR="00860628">
        <w:rPr>
          <w:rFonts w:ascii="Times New Roman" w:hAnsi="Times New Roman"/>
        </w:rPr>
        <w:t xml:space="preserve"> мероприятия (результата</w:t>
      </w:r>
      <w:r>
        <w:rPr>
          <w:rFonts w:ascii="Times New Roman" w:hAnsi="Times New Roman"/>
        </w:rPr>
        <w:t>), исполнение которых будет осуществлено в срок до 3</w:t>
      </w:r>
      <w:r w:rsidR="00860628">
        <w:rPr>
          <w:rFonts w:ascii="Times New Roman" w:hAnsi="Times New Roman"/>
        </w:rPr>
        <w:t>0.12.2025</w:t>
      </w:r>
      <w:r>
        <w:rPr>
          <w:rFonts w:ascii="Times New Roman" w:hAnsi="Times New Roman"/>
        </w:rPr>
        <w:t>.</w:t>
      </w:r>
    </w:p>
    <w:p w:rsidR="00B53B59" w:rsidRPr="00E40087" w:rsidRDefault="00B53B59" w:rsidP="00B53B59">
      <w:pPr>
        <w:ind w:firstLine="567"/>
        <w:rPr>
          <w:rFonts w:ascii="Times New Roman" w:hAnsi="Times New Roman"/>
        </w:rPr>
      </w:pPr>
      <w:r w:rsidRPr="00E40087">
        <w:rPr>
          <w:rFonts w:ascii="Times New Roman" w:hAnsi="Times New Roman"/>
        </w:rPr>
        <w:t xml:space="preserve">По мероприятию </w:t>
      </w:r>
      <w:r>
        <w:rPr>
          <w:rFonts w:ascii="Times New Roman" w:hAnsi="Times New Roman"/>
        </w:rPr>
        <w:t>1</w:t>
      </w:r>
      <w:r w:rsidRPr="00E40087">
        <w:rPr>
          <w:rFonts w:ascii="Times New Roman" w:hAnsi="Times New Roman"/>
        </w:rPr>
        <w:t xml:space="preserve"> «</w:t>
      </w:r>
      <w:r w:rsidRPr="00B53B59">
        <w:rPr>
          <w:rFonts w:ascii="Times New Roman" w:hAnsi="Times New Roman"/>
        </w:rPr>
        <w:t>Мероприятия по дооснащению и содержанию противопожарного оборудования</w:t>
      </w:r>
      <w:r w:rsidRPr="00E4008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расходы не производились.</w:t>
      </w:r>
    </w:p>
    <w:p w:rsidR="00FE4BD1" w:rsidRPr="00E40087" w:rsidRDefault="005954E3" w:rsidP="00FE4BD1">
      <w:pPr>
        <w:ind w:firstLine="567"/>
        <w:rPr>
          <w:rFonts w:ascii="Times New Roman" w:hAnsi="Times New Roman"/>
        </w:rPr>
      </w:pPr>
      <w:r>
        <w:tab/>
      </w:r>
      <w:r w:rsidR="00FE4BD1" w:rsidRPr="00E40087">
        <w:rPr>
          <w:rFonts w:ascii="Times New Roman" w:hAnsi="Times New Roman"/>
        </w:rPr>
        <w:t xml:space="preserve">По мероприятию </w:t>
      </w:r>
      <w:r w:rsidR="00B53B59">
        <w:rPr>
          <w:rFonts w:ascii="Times New Roman" w:hAnsi="Times New Roman"/>
        </w:rPr>
        <w:t>2</w:t>
      </w:r>
      <w:r w:rsidR="00FE4BD1" w:rsidRPr="00E40087">
        <w:rPr>
          <w:rFonts w:ascii="Times New Roman" w:hAnsi="Times New Roman"/>
        </w:rPr>
        <w:t xml:space="preserve"> «</w:t>
      </w:r>
      <w:r w:rsidR="00B53B59" w:rsidRPr="00B53B59">
        <w:rPr>
          <w:rFonts w:ascii="Times New Roman" w:hAnsi="Times New Roman"/>
        </w:rPr>
        <w:t>Мероприятия по содержанию и обслуживанию пожарной сигнализации</w:t>
      </w:r>
      <w:r w:rsidR="00FE4BD1" w:rsidRPr="00E40087">
        <w:rPr>
          <w:rFonts w:ascii="Times New Roman" w:hAnsi="Times New Roman"/>
        </w:rPr>
        <w:t>»</w:t>
      </w:r>
      <w:r w:rsidR="00FE4BD1">
        <w:rPr>
          <w:rFonts w:ascii="Times New Roman" w:hAnsi="Times New Roman"/>
        </w:rPr>
        <w:t xml:space="preserve"> </w:t>
      </w:r>
      <w:r w:rsidR="00FE4BD1">
        <w:rPr>
          <w:rFonts w:ascii="Times New Roman" w:hAnsi="Times New Roman"/>
        </w:rPr>
        <w:t>заключен договор на обслуживание пожарной сигнализации Администрации Ильинского сельского поселения. С</w:t>
      </w:r>
      <w:r w:rsidR="00FE4BD1">
        <w:rPr>
          <w:rFonts w:ascii="Times New Roman" w:hAnsi="Times New Roman"/>
        </w:rPr>
        <w:t xml:space="preserve">роки </w:t>
      </w:r>
      <w:r w:rsidR="00B53B59">
        <w:rPr>
          <w:rFonts w:ascii="Times New Roman" w:hAnsi="Times New Roman"/>
        </w:rPr>
        <w:t xml:space="preserve">оплаты </w:t>
      </w:r>
      <w:r w:rsidR="00FE4BD1">
        <w:rPr>
          <w:rFonts w:ascii="Times New Roman" w:hAnsi="Times New Roman"/>
        </w:rPr>
        <w:t>не нарушаются.</w:t>
      </w:r>
      <w:r w:rsidR="00FE4BD1" w:rsidRPr="00E40087">
        <w:rPr>
          <w:rFonts w:ascii="Times New Roman" w:hAnsi="Times New Roman"/>
        </w:rPr>
        <w:t xml:space="preserve"> </w:t>
      </w:r>
    </w:p>
    <w:p w:rsidR="008B39B2" w:rsidRDefault="005954E3" w:rsidP="00B53B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FE4BD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контрольных точек.</w:t>
      </w:r>
    </w:p>
    <w:p w:rsidR="008B39B2" w:rsidRDefault="008526E7">
      <w:pPr>
        <w:tabs>
          <w:tab w:val="left" w:pos="11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FE4BD1">
        <w:rPr>
          <w:rFonts w:ascii="Times New Roman" w:hAnsi="Times New Roman"/>
        </w:rPr>
        <w:t>6</w:t>
      </w:r>
      <w:r w:rsidR="005954E3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9D3A80" w:rsidRDefault="009D3A80">
      <w:pPr>
        <w:ind w:firstLine="709"/>
        <w:rPr>
          <w:rFonts w:ascii="Times New Roman" w:hAnsi="Times New Roman"/>
        </w:rPr>
      </w:pPr>
    </w:p>
    <w:p w:rsidR="008B39B2" w:rsidRDefault="00571B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2 в 2025</w:t>
      </w:r>
      <w:r w:rsidR="004318BF">
        <w:rPr>
          <w:rFonts w:ascii="Times New Roman" w:hAnsi="Times New Roman"/>
        </w:rPr>
        <w:t xml:space="preserve"> году предусмотрен</w:t>
      </w:r>
      <w:r w:rsidR="005954E3">
        <w:rPr>
          <w:rFonts w:ascii="Times New Roman" w:hAnsi="Times New Roman"/>
        </w:rPr>
        <w:t xml:space="preserve"> </w:t>
      </w:r>
      <w:r w:rsidR="009F3BC9">
        <w:rPr>
          <w:rFonts w:ascii="Times New Roman" w:hAnsi="Times New Roman"/>
        </w:rPr>
        <w:t>2</w:t>
      </w:r>
      <w:r w:rsidR="005954E3">
        <w:rPr>
          <w:rFonts w:ascii="Times New Roman" w:hAnsi="Times New Roman"/>
        </w:rPr>
        <w:t xml:space="preserve"> </w:t>
      </w:r>
      <w:r w:rsidR="004318BF">
        <w:rPr>
          <w:rFonts w:ascii="Times New Roman" w:hAnsi="Times New Roman"/>
        </w:rPr>
        <w:t>показател</w:t>
      </w:r>
      <w:r w:rsidR="009F3BC9">
        <w:rPr>
          <w:rFonts w:ascii="Times New Roman" w:hAnsi="Times New Roman"/>
        </w:rPr>
        <w:t>я</w:t>
      </w:r>
      <w:r w:rsidR="005954E3">
        <w:rPr>
          <w:rFonts w:ascii="Times New Roman" w:hAnsi="Times New Roman"/>
        </w:rPr>
        <w:t>, достижение кот</w:t>
      </w:r>
      <w:r w:rsidR="001D37E8">
        <w:rPr>
          <w:rFonts w:ascii="Times New Roman" w:hAnsi="Times New Roman"/>
        </w:rPr>
        <w:t>ор</w:t>
      </w:r>
      <w:r w:rsidR="009F3BC9">
        <w:rPr>
          <w:rFonts w:ascii="Times New Roman" w:hAnsi="Times New Roman"/>
        </w:rPr>
        <w:t>ых</w:t>
      </w:r>
      <w:r w:rsidR="001D37E8">
        <w:rPr>
          <w:rFonts w:ascii="Times New Roman" w:hAnsi="Times New Roman"/>
        </w:rPr>
        <w:t xml:space="preserve"> запланирован</w:t>
      </w:r>
      <w:r w:rsidR="009F3BC9">
        <w:rPr>
          <w:rFonts w:ascii="Times New Roman" w:hAnsi="Times New Roman"/>
        </w:rPr>
        <w:t>о</w:t>
      </w:r>
      <w:r w:rsidR="00506B89">
        <w:rPr>
          <w:rFonts w:ascii="Times New Roman" w:hAnsi="Times New Roman"/>
        </w:rPr>
        <w:t xml:space="preserve"> на конец 2025</w:t>
      </w:r>
      <w:r w:rsidR="005954E3"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8526E7">
        <w:rPr>
          <w:rFonts w:ascii="Times New Roman" w:hAnsi="Times New Roman"/>
        </w:rPr>
        <w:t>В рамках КПМ 2 в 2025</w:t>
      </w:r>
      <w:r>
        <w:rPr>
          <w:rFonts w:ascii="Times New Roman" w:hAnsi="Times New Roman"/>
        </w:rPr>
        <w:t xml:space="preserve"> году предусмотрено </w:t>
      </w:r>
      <w:r w:rsidR="00FE4BD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мероприяти</w:t>
      </w:r>
      <w:r w:rsidR="00FE4BD1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</w:t>
      </w:r>
      <w:r w:rsidR="009F3BC9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будет о</w:t>
      </w:r>
      <w:r w:rsidR="008526E7">
        <w:rPr>
          <w:rFonts w:ascii="Times New Roman" w:hAnsi="Times New Roman"/>
        </w:rPr>
        <w:t>существлено в срок до 30.12.2025</w:t>
      </w:r>
      <w:r>
        <w:rPr>
          <w:rFonts w:ascii="Times New Roman" w:hAnsi="Times New Roman"/>
        </w:rPr>
        <w:t>.</w:t>
      </w:r>
    </w:p>
    <w:p w:rsidR="005B5026" w:rsidRDefault="005B5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2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предусмотрено </w:t>
      </w:r>
      <w:r w:rsidR="00FE4BD1">
        <w:rPr>
          <w:rFonts w:ascii="Times New Roman" w:hAnsi="Times New Roman"/>
        </w:rPr>
        <w:t>10,0</w:t>
      </w:r>
      <w:r w:rsidRPr="005B5026">
        <w:rPr>
          <w:rFonts w:ascii="Times New Roman" w:hAnsi="Times New Roman"/>
        </w:rPr>
        <w:t xml:space="preserve"> тыс. рублей, сводной бюджетной росписью – </w:t>
      </w:r>
      <w:r w:rsidR="00FE4BD1">
        <w:rPr>
          <w:rFonts w:ascii="Times New Roman" w:hAnsi="Times New Roman"/>
        </w:rPr>
        <w:t>10,0</w:t>
      </w:r>
      <w:r w:rsidRPr="005B5026">
        <w:rPr>
          <w:rFonts w:ascii="Times New Roman" w:hAnsi="Times New Roman"/>
        </w:rPr>
        <w:t xml:space="preserve"> тыс. рублей. </w:t>
      </w:r>
      <w:r w:rsidR="00FE4BD1">
        <w:rPr>
          <w:rFonts w:ascii="Times New Roman" w:hAnsi="Times New Roman"/>
        </w:rPr>
        <w:t>За первое полугодие расходы не производились.</w:t>
      </w:r>
    </w:p>
    <w:p w:rsidR="009F3BC9" w:rsidRPr="009F3BC9" w:rsidRDefault="009F3BC9" w:rsidP="009F3BC9">
      <w:pPr>
        <w:ind w:firstLine="567"/>
        <w:rPr>
          <w:rFonts w:ascii="Times New Roman" w:hAnsi="Times New Roman"/>
        </w:rPr>
      </w:pPr>
      <w:r w:rsidRPr="009F3BC9">
        <w:rPr>
          <w:rFonts w:ascii="Times New Roman" w:hAnsi="Times New Roman"/>
        </w:rPr>
        <w:t>По мероприятию 1 «Мероприятия по предупреждению и ликвидации последствий чрезвычайных ситуаций в границах Ильинского сельского поселения» расходы не производились.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2 оценивается на основании </w:t>
      </w:r>
      <w:r w:rsidR="00FE4BD1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контрольн</w:t>
      </w:r>
      <w:r w:rsidR="00FE4BD1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точ</w:t>
      </w:r>
      <w:r w:rsidR="00FE4BD1">
        <w:rPr>
          <w:rFonts w:ascii="Times New Roman" w:hAnsi="Times New Roman"/>
        </w:rPr>
        <w:t>е</w:t>
      </w:r>
      <w:r>
        <w:rPr>
          <w:rFonts w:ascii="Times New Roman" w:hAnsi="Times New Roman"/>
        </w:rPr>
        <w:t>к</w:t>
      </w:r>
      <w:r w:rsidR="009F3BC9">
        <w:rPr>
          <w:rFonts w:ascii="Times New Roman" w:hAnsi="Times New Roman"/>
        </w:rPr>
        <w:t xml:space="preserve">, достижение которых </w:t>
      </w:r>
      <w:r w:rsidR="009F3BC9">
        <w:rPr>
          <w:rFonts w:ascii="Times New Roman" w:hAnsi="Times New Roman"/>
        </w:rPr>
        <w:t>запланировано до конца года</w:t>
      </w:r>
      <w:r>
        <w:rPr>
          <w:rFonts w:ascii="Times New Roman" w:hAnsi="Times New Roman"/>
        </w:rPr>
        <w:t>.</w:t>
      </w:r>
    </w:p>
    <w:p w:rsidR="00BF2926" w:rsidRDefault="005954E3" w:rsidP="00BF2926">
      <w:pPr>
        <w:ind w:firstLine="709"/>
        <w:rPr>
          <w:rFonts w:ascii="Times New Roman" w:hAnsi="Times New Roman"/>
        </w:rPr>
      </w:pPr>
      <w:r>
        <w:tab/>
      </w:r>
      <w:r w:rsidR="00BF2926">
        <w:rPr>
          <w:rFonts w:ascii="Times New Roman" w:hAnsi="Times New Roman"/>
        </w:rPr>
        <w:t xml:space="preserve">В рамках КПМ </w:t>
      </w:r>
      <w:r w:rsidR="00BF2926" w:rsidRPr="00BF2926">
        <w:rPr>
          <w:rFonts w:ascii="Times New Roman" w:hAnsi="Times New Roman"/>
        </w:rPr>
        <w:t>3</w:t>
      </w:r>
      <w:r w:rsidR="00BF2926">
        <w:rPr>
          <w:rFonts w:ascii="Times New Roman" w:hAnsi="Times New Roman"/>
        </w:rPr>
        <w:t xml:space="preserve"> в 2025 году предусмотрен 2 показателя, достижение которых запланировано на конец 2025 года.</w:t>
      </w:r>
    </w:p>
    <w:p w:rsidR="00BF2926" w:rsidRDefault="00BF2926" w:rsidP="00BF2926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КПМ </w:t>
      </w:r>
      <w:r w:rsidRPr="00BF292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в 2025 году предусмотрено </w:t>
      </w:r>
      <w:r w:rsidRPr="00BF292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мероприяти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(результата), исполнение котор</w:t>
      </w:r>
      <w:r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будет осуществлено в срок до 30.12.2025.</w:t>
      </w:r>
    </w:p>
    <w:p w:rsidR="00BF2926" w:rsidRDefault="00BF2926" w:rsidP="00BF29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предусмотрено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</w:rPr>
        <w:t>0,0</w:t>
      </w:r>
      <w:r w:rsidRPr="005B5026">
        <w:rPr>
          <w:rFonts w:ascii="Times New Roman" w:hAnsi="Times New Roman"/>
        </w:rPr>
        <w:t xml:space="preserve"> тыс. рублей, сводной бюджетной росписью –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</w:rPr>
        <w:t>0,0</w:t>
      </w:r>
      <w:r w:rsidRPr="005B5026">
        <w:rPr>
          <w:rFonts w:ascii="Times New Roman" w:hAnsi="Times New Roman"/>
        </w:rPr>
        <w:t xml:space="preserve"> тыс. рублей. </w:t>
      </w:r>
      <w:r>
        <w:rPr>
          <w:rFonts w:ascii="Times New Roman" w:hAnsi="Times New Roman"/>
        </w:rPr>
        <w:t>За первое полугодие расходы не производились.</w:t>
      </w:r>
    </w:p>
    <w:p w:rsidR="00BF2926" w:rsidRDefault="00BF2926" w:rsidP="00BF2926">
      <w:pPr>
        <w:ind w:firstLine="567"/>
        <w:rPr>
          <w:rFonts w:ascii="Times New Roman" w:hAnsi="Times New Roman"/>
        </w:rPr>
      </w:pPr>
      <w:r w:rsidRPr="009F3BC9">
        <w:rPr>
          <w:rFonts w:ascii="Times New Roman" w:hAnsi="Times New Roman"/>
        </w:rPr>
        <w:t>По мероприятию 1 «</w:t>
      </w:r>
      <w:r w:rsidRPr="00BF2926">
        <w:rPr>
          <w:rFonts w:ascii="Times New Roman" w:hAnsi="Times New Roman"/>
        </w:rPr>
        <w:t>Изготовление и распространение наглядной агитации (памятки, знаки, буклеты, плакаты, листовки</w:t>
      </w:r>
      <w:r w:rsidRPr="009F3BC9">
        <w:rPr>
          <w:rFonts w:ascii="Times New Roman" w:hAnsi="Times New Roman"/>
        </w:rPr>
        <w:t xml:space="preserve">» расходы не </w:t>
      </w:r>
      <w:r>
        <w:rPr>
          <w:rFonts w:ascii="Times New Roman" w:hAnsi="Times New Roman"/>
        </w:rPr>
        <w:t>предусмотрены</w:t>
      </w:r>
      <w:r w:rsidRPr="009F3BC9">
        <w:rPr>
          <w:rFonts w:ascii="Times New Roman" w:hAnsi="Times New Roman"/>
        </w:rPr>
        <w:t>.</w:t>
      </w:r>
    </w:p>
    <w:p w:rsidR="00BF2926" w:rsidRPr="00BF2926" w:rsidRDefault="00BF2926" w:rsidP="00BF2926">
      <w:pPr>
        <w:ind w:firstLine="567"/>
        <w:rPr>
          <w:rFonts w:ascii="Times New Roman" w:hAnsi="Times New Roman"/>
        </w:rPr>
      </w:pPr>
      <w:r w:rsidRPr="00BF2926">
        <w:rPr>
          <w:rFonts w:ascii="Times New Roman" w:hAnsi="Times New Roman"/>
        </w:rPr>
        <w:t xml:space="preserve">По мероприятию </w:t>
      </w:r>
      <w:r>
        <w:rPr>
          <w:rFonts w:ascii="Times New Roman" w:hAnsi="Times New Roman"/>
        </w:rPr>
        <w:t>2</w:t>
      </w:r>
      <w:r w:rsidRPr="00BF2926">
        <w:rPr>
          <w:rFonts w:ascii="Times New Roman" w:hAnsi="Times New Roman"/>
        </w:rPr>
        <w:t xml:space="preserve"> «Мероприятия, направленные на осуществление комплекса мер по безопасности гидротехнических сооружений» расходы не </w:t>
      </w:r>
      <w:r>
        <w:rPr>
          <w:rFonts w:ascii="Times New Roman" w:hAnsi="Times New Roman"/>
        </w:rPr>
        <w:t>производились</w:t>
      </w:r>
      <w:r w:rsidRPr="00BF2926">
        <w:rPr>
          <w:rFonts w:ascii="Times New Roman" w:hAnsi="Times New Roman"/>
        </w:rPr>
        <w:t>.</w:t>
      </w:r>
    </w:p>
    <w:p w:rsidR="00BF2926" w:rsidRDefault="00BF2926" w:rsidP="00BF2926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оценивается на основании 3 контрольных точек, достижение которых запланировано до конца года.</w:t>
      </w:r>
    </w:p>
    <w:p w:rsidR="008B39B2" w:rsidRPr="00E40087" w:rsidRDefault="008B39B2" w:rsidP="00FE4BD1">
      <w:pPr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bookmarkStart w:id="0" w:name="_GoBack"/>
      <w:bookmarkEnd w:id="0"/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недостигнутые контрольные точки отсутствуют.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 xml:space="preserve">первого полугодия </w:t>
      </w:r>
      <w:r>
        <w:rPr>
          <w:rFonts w:ascii="Times New Roman" w:hAnsi="Times New Roman"/>
        </w:rPr>
        <w:t>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риски неисполнения мероприятий (результатов), недостижения плановых значений показателей и контрольных точ</w:t>
      </w:r>
      <w:r>
        <w:rPr>
          <w:rStyle w:val="1"/>
          <w:rFonts w:ascii="Times New Roman" w:hAnsi="Times New Roman"/>
        </w:rPr>
        <w:t xml:space="preserve">ек </w:t>
      </w:r>
      <w:r w:rsidR="004318BF">
        <w:rPr>
          <w:rStyle w:val="1"/>
          <w:rFonts w:ascii="Times New Roman" w:hAnsi="Times New Roman"/>
        </w:rPr>
        <w:t>муниципальной</w:t>
      </w:r>
      <w:r>
        <w:rPr>
          <w:rStyle w:val="1"/>
          <w:rFonts w:ascii="Times New Roman" w:hAnsi="Times New Roman"/>
        </w:rPr>
        <w:t xml:space="preserve"> программы отсутствуют.</w:t>
      </w:r>
    </w:p>
    <w:sectPr w:rsidR="008B39B2">
      <w:headerReference w:type="default" r:id="rId6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2C" w:rsidRDefault="0033762C">
      <w:r>
        <w:separator/>
      </w:r>
    </w:p>
  </w:endnote>
  <w:endnote w:type="continuationSeparator" w:id="0">
    <w:p w:rsidR="0033762C" w:rsidRDefault="0033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2C" w:rsidRDefault="0033762C">
      <w:r>
        <w:separator/>
      </w:r>
    </w:p>
  </w:footnote>
  <w:footnote w:type="continuationSeparator" w:id="0">
    <w:p w:rsidR="0033762C" w:rsidRDefault="0033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2" w:rsidRDefault="005954E3">
    <w:pPr>
      <w:jc w:val="center"/>
    </w:pPr>
    <w:r>
      <w:fldChar w:fldCharType="begin"/>
    </w:r>
    <w:r>
      <w:instrText>PAGE \* Arabic</w:instrText>
    </w:r>
    <w:r>
      <w:fldChar w:fldCharType="separate"/>
    </w:r>
    <w:r w:rsidR="00BF2926">
      <w:rPr>
        <w:noProof/>
      </w:rPr>
      <w:t>2</w:t>
    </w:r>
    <w:r>
      <w:fldChar w:fldCharType="end"/>
    </w:r>
  </w:p>
  <w:p w:rsidR="008B39B2" w:rsidRDefault="008B39B2">
    <w:pPr>
      <w:jc w:val="center"/>
    </w:pPr>
  </w:p>
  <w:p w:rsidR="008B39B2" w:rsidRDefault="005954E3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2" w:rsidRDefault="008B39B2">
                          <w:pPr>
                            <w:jc w:val="center"/>
                          </w:pP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:rsidR="008B39B2" w:rsidRDefault="008B39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B2"/>
    <w:rsid w:val="000C3E7C"/>
    <w:rsid w:val="0013108F"/>
    <w:rsid w:val="001A0407"/>
    <w:rsid w:val="001D37E8"/>
    <w:rsid w:val="00247516"/>
    <w:rsid w:val="0033762C"/>
    <w:rsid w:val="003E1567"/>
    <w:rsid w:val="00412B2C"/>
    <w:rsid w:val="004318BF"/>
    <w:rsid w:val="00481555"/>
    <w:rsid w:val="004845EE"/>
    <w:rsid w:val="00501890"/>
    <w:rsid w:val="00506B89"/>
    <w:rsid w:val="00571B73"/>
    <w:rsid w:val="005954E3"/>
    <w:rsid w:val="005A2649"/>
    <w:rsid w:val="005B5026"/>
    <w:rsid w:val="0062696B"/>
    <w:rsid w:val="006A4181"/>
    <w:rsid w:val="007200CD"/>
    <w:rsid w:val="008526E7"/>
    <w:rsid w:val="00860628"/>
    <w:rsid w:val="008A0785"/>
    <w:rsid w:val="008A15AA"/>
    <w:rsid w:val="008B39B2"/>
    <w:rsid w:val="009C69E6"/>
    <w:rsid w:val="009D3A80"/>
    <w:rsid w:val="009F3BC9"/>
    <w:rsid w:val="00A24D0E"/>
    <w:rsid w:val="00AB6267"/>
    <w:rsid w:val="00B53B59"/>
    <w:rsid w:val="00BD5C7E"/>
    <w:rsid w:val="00BF2926"/>
    <w:rsid w:val="00C926B0"/>
    <w:rsid w:val="00CB41F1"/>
    <w:rsid w:val="00DF0814"/>
    <w:rsid w:val="00E207D7"/>
    <w:rsid w:val="00E40087"/>
    <w:rsid w:val="00E60DE2"/>
    <w:rsid w:val="00EF1C71"/>
    <w:rsid w:val="00F85323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F203"/>
  <w15:docId w15:val="{C673471D-80AD-4858-BB43-8A6F328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2025-07-10T12:09:00Z</dcterms:created>
  <dcterms:modified xsi:type="dcterms:W3CDTF">2025-08-14T09:08:00Z</dcterms:modified>
</cp:coreProperties>
</file>