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B2" w:rsidRDefault="005954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Пояснительная информация к отчету о ходе реализации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</w:t>
      </w:r>
      <w:r w:rsidR="007200CD">
        <w:rPr>
          <w:rFonts w:ascii="Times New Roman" w:hAnsi="Times New Roman"/>
        </w:rPr>
        <w:t xml:space="preserve">Ильинского сельского поселения </w:t>
      </w:r>
      <w:r>
        <w:rPr>
          <w:rFonts w:ascii="Times New Roman" w:hAnsi="Times New Roman"/>
        </w:rPr>
        <w:t>«</w:t>
      </w:r>
      <w:r w:rsidR="00EF1A5E" w:rsidRPr="00EF1A5E">
        <w:rPr>
          <w:rFonts w:ascii="Times New Roman" w:hAnsi="Times New Roman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rFonts w:ascii="Times New Roman" w:hAnsi="Times New Roman"/>
        </w:rPr>
        <w:t>»</w:t>
      </w:r>
    </w:p>
    <w:p w:rsidR="008B39B2" w:rsidRDefault="005954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 итогам </w:t>
      </w:r>
      <w:r w:rsidR="003F73F0">
        <w:rPr>
          <w:rFonts w:ascii="Times New Roman" w:hAnsi="Times New Roman"/>
        </w:rPr>
        <w:t>9 месяцев</w:t>
      </w:r>
      <w:r w:rsidR="000C3E7C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8B39B2" w:rsidRDefault="008B39B2">
      <w:pPr>
        <w:jc w:val="center"/>
        <w:rPr>
          <w:rFonts w:ascii="Times New Roman" w:hAnsi="Times New Roman"/>
        </w:rPr>
      </w:pP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«</w:t>
      </w:r>
      <w:r w:rsidR="00EF1A5E" w:rsidRPr="00EF1A5E">
        <w:rPr>
          <w:rFonts w:ascii="Times New Roman" w:hAnsi="Times New Roman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rFonts w:ascii="Times New Roman" w:hAnsi="Times New Roman"/>
        </w:rPr>
        <w:t xml:space="preserve">» (далее – </w:t>
      </w:r>
      <w:r w:rsidR="000C3E7C">
        <w:rPr>
          <w:rFonts w:ascii="Times New Roman" w:hAnsi="Times New Roman"/>
        </w:rPr>
        <w:t>муниципальная</w:t>
      </w:r>
      <w:r>
        <w:rPr>
          <w:rFonts w:ascii="Times New Roman" w:hAnsi="Times New Roman"/>
        </w:rPr>
        <w:t xml:space="preserve"> программа) утверждена постановлением </w:t>
      </w:r>
      <w:r w:rsidR="000C3E7C">
        <w:rPr>
          <w:rFonts w:ascii="Times New Roman" w:hAnsi="Times New Roman"/>
        </w:rPr>
        <w:t xml:space="preserve">Администрации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от </w:t>
      </w:r>
      <w:r w:rsidR="007200CD">
        <w:rPr>
          <w:rFonts w:ascii="Times New Roman" w:hAnsi="Times New Roman"/>
        </w:rPr>
        <w:t>07</w:t>
      </w:r>
      <w:r>
        <w:rPr>
          <w:rFonts w:ascii="Times New Roman" w:hAnsi="Times New Roman"/>
        </w:rPr>
        <w:t>.1</w:t>
      </w:r>
      <w:r w:rsidR="000C3E7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.2018 № </w:t>
      </w:r>
      <w:r w:rsidR="007200CD">
        <w:rPr>
          <w:rFonts w:ascii="Times New Roman" w:hAnsi="Times New Roman"/>
        </w:rPr>
        <w:t>11</w:t>
      </w:r>
      <w:r w:rsidR="00EF1A5E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На реализацию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в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EF1A5E">
        <w:rPr>
          <w:rFonts w:ascii="Times New Roman" w:hAnsi="Times New Roman"/>
        </w:rPr>
        <w:t>163,8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EF1A5E">
        <w:rPr>
          <w:rFonts w:ascii="Times New Roman" w:hAnsi="Times New Roman"/>
        </w:rPr>
        <w:t>163,8</w:t>
      </w:r>
      <w:r>
        <w:rPr>
          <w:rFonts w:ascii="Times New Roman" w:hAnsi="Times New Roman"/>
        </w:rPr>
        <w:t xml:space="preserve"> тыс. рублей. Фактическое освоение средств по итогам </w:t>
      </w:r>
      <w:r w:rsidR="003F73F0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составило </w:t>
      </w:r>
      <w:r w:rsidR="003F73F0">
        <w:rPr>
          <w:rFonts w:ascii="Times New Roman" w:hAnsi="Times New Roman"/>
        </w:rPr>
        <w:t>123,1</w:t>
      </w:r>
      <w:r>
        <w:rPr>
          <w:rFonts w:ascii="Times New Roman" w:hAnsi="Times New Roman"/>
        </w:rPr>
        <w:t xml:space="preserve"> тыс. рублей </w:t>
      </w:r>
      <w:r>
        <w:br/>
      </w:r>
      <w:r>
        <w:rPr>
          <w:rFonts w:ascii="Times New Roman" w:hAnsi="Times New Roman"/>
        </w:rPr>
        <w:t xml:space="preserve">или </w:t>
      </w:r>
      <w:r w:rsidR="003F73F0">
        <w:rPr>
          <w:rFonts w:ascii="Times New Roman" w:hAnsi="Times New Roman"/>
        </w:rPr>
        <w:t>75,2</w:t>
      </w:r>
      <w:r>
        <w:rPr>
          <w:rFonts w:ascii="Times New Roman" w:hAnsi="Times New Roman"/>
        </w:rPr>
        <w:t xml:space="preserve"> процента от предусмотренного сводной бюджетной росписью объема.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В рамках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на конец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предусмотрено достижение </w:t>
      </w:r>
      <w:r w:rsidR="00B07CAF">
        <w:rPr>
          <w:rFonts w:ascii="Times New Roman" w:hAnsi="Times New Roman"/>
        </w:rPr>
        <w:t xml:space="preserve">9 </w:t>
      </w:r>
      <w:r>
        <w:rPr>
          <w:rFonts w:ascii="Times New Roman" w:hAnsi="Times New Roman"/>
        </w:rPr>
        <w:t>показателей.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включает в себя следующие структурные элементы: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мероприятий – «</w:t>
      </w:r>
      <w:r w:rsidR="00B07CAF" w:rsidRPr="00B07CAF">
        <w:rPr>
          <w:rFonts w:ascii="Times New Roman" w:hAnsi="Times New Roman"/>
          <w:bCs/>
        </w:rPr>
        <w:t>Долгосрочное финансовое планирование</w:t>
      </w:r>
      <w:r>
        <w:rPr>
          <w:rFonts w:ascii="Times New Roman" w:hAnsi="Times New Roman"/>
        </w:rPr>
        <w:t xml:space="preserve">» </w:t>
      </w:r>
      <w:r>
        <w:rPr>
          <w:rStyle w:val="1"/>
          <w:rFonts w:ascii="Times New Roman" w:hAnsi="Times New Roman"/>
        </w:rPr>
        <w:t>(далее – КПМ 1)</w:t>
      </w:r>
      <w:r>
        <w:rPr>
          <w:rFonts w:ascii="Times New Roman" w:hAnsi="Times New Roman"/>
        </w:rPr>
        <w:t>;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</w:t>
      </w:r>
      <w:r>
        <w:rPr>
          <w:rStyle w:val="1"/>
          <w:rFonts w:ascii="Times New Roman" w:hAnsi="Times New Roman"/>
        </w:rPr>
        <w:t>ий – «</w:t>
      </w:r>
      <w:r w:rsidR="00B07CAF" w:rsidRPr="00B07CAF">
        <w:rPr>
          <w:rFonts w:ascii="Times New Roman" w:hAnsi="Times New Roman"/>
          <w:bCs/>
        </w:rPr>
        <w:t>Нормативно-методическое</w:t>
      </w:r>
      <w:r w:rsidR="00B07CAF" w:rsidRPr="00B07CAF">
        <w:rPr>
          <w:rFonts w:ascii="Times New Roman" w:hAnsi="Times New Roman"/>
          <w:b/>
          <w:bCs/>
        </w:rPr>
        <w:t xml:space="preserve">, </w:t>
      </w:r>
      <w:r w:rsidR="00B07CAF" w:rsidRPr="00B07CAF">
        <w:rPr>
          <w:rFonts w:ascii="Times New Roman" w:hAnsi="Times New Roman"/>
          <w:bCs/>
        </w:rPr>
        <w:t>информационное обеспечение и организация бюджетного процесса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 xml:space="preserve">(далее – КПМ </w:t>
      </w:r>
      <w:r w:rsidR="00CB41F1">
        <w:rPr>
          <w:rStyle w:val="1"/>
          <w:rFonts w:ascii="Times New Roman" w:hAnsi="Times New Roman"/>
        </w:rPr>
        <w:t>2</w:t>
      </w:r>
      <w:r>
        <w:rPr>
          <w:rStyle w:val="1"/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8B39B2" w:rsidRDefault="005954E3">
      <w:pPr>
        <w:ind w:firstLine="709"/>
        <w:rPr>
          <w:rStyle w:val="1"/>
          <w:rFonts w:ascii="Times New Roman" w:hAnsi="Times New Roman"/>
        </w:rPr>
      </w:pPr>
      <w:r>
        <w:rPr>
          <w:rFonts w:ascii="Times New Roman" w:hAnsi="Times New Roman"/>
        </w:rPr>
        <w:t xml:space="preserve">Комплекс </w:t>
      </w:r>
      <w:r>
        <w:rPr>
          <w:rStyle w:val="1"/>
          <w:rFonts w:ascii="Times New Roman" w:hAnsi="Times New Roman"/>
        </w:rPr>
        <w:t>процессных мероприятий – «</w:t>
      </w:r>
      <w:r w:rsidR="00B07CAF" w:rsidRPr="00B07CAF">
        <w:rPr>
          <w:rFonts w:ascii="Times New Roman" w:hAnsi="Times New Roman"/>
          <w:bCs/>
        </w:rPr>
        <w:t>Управление муниципальным долгом Ильинского сельского поселения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 xml:space="preserve">(далее – КПМ </w:t>
      </w:r>
      <w:r w:rsidR="00CB41F1">
        <w:rPr>
          <w:rStyle w:val="1"/>
          <w:rFonts w:ascii="Times New Roman" w:hAnsi="Times New Roman"/>
        </w:rPr>
        <w:t>3</w:t>
      </w:r>
      <w:r w:rsidR="00B07CAF">
        <w:rPr>
          <w:rStyle w:val="1"/>
          <w:rFonts w:ascii="Times New Roman" w:hAnsi="Times New Roman"/>
        </w:rPr>
        <w:t>);</w:t>
      </w:r>
    </w:p>
    <w:p w:rsidR="009D3A80" w:rsidRPr="009D3A80" w:rsidRDefault="00B07CAF">
      <w:pPr>
        <w:ind w:firstLine="709"/>
        <w:rPr>
          <w:rFonts w:ascii="Times New Roman" w:hAnsi="Times New Roman"/>
        </w:rPr>
      </w:pPr>
      <w:r w:rsidRPr="00B07CAF">
        <w:rPr>
          <w:rFonts w:ascii="Times New Roman" w:hAnsi="Times New Roman"/>
        </w:rPr>
        <w:t>Комплекс процессных мероприятий – «</w:t>
      </w:r>
      <w:r w:rsidRPr="00B07CAF">
        <w:rPr>
          <w:rFonts w:ascii="Times New Roman" w:hAnsi="Times New Roman"/>
          <w:bCs/>
        </w:rPr>
        <w:t>Совершенствование системы распределения межбюджетных трансфертов</w:t>
      </w:r>
      <w:r w:rsidRPr="00B07CAF">
        <w:rPr>
          <w:rFonts w:ascii="Times New Roman" w:hAnsi="Times New Roman"/>
        </w:rPr>
        <w:t xml:space="preserve">» (далее – КПМ </w:t>
      </w:r>
      <w:r>
        <w:rPr>
          <w:rFonts w:ascii="Times New Roman" w:hAnsi="Times New Roman"/>
        </w:rPr>
        <w:t>4</w:t>
      </w:r>
      <w:r w:rsidRPr="00B07CAF">
        <w:rPr>
          <w:rFonts w:ascii="Times New Roman" w:hAnsi="Times New Roman"/>
        </w:rPr>
        <w:t>).</w:t>
      </w:r>
    </w:p>
    <w:p w:rsidR="008B39B2" w:rsidRDefault="005954E3" w:rsidP="00E60DE2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 реализацию КПМ 1</w:t>
      </w:r>
      <w:r w:rsidR="00860628">
        <w:rPr>
          <w:rFonts w:ascii="Times New Roman" w:hAnsi="Times New Roman"/>
        </w:rPr>
        <w:t xml:space="preserve"> в 2025</w:t>
      </w:r>
      <w:r>
        <w:rPr>
          <w:rFonts w:ascii="Times New Roman" w:hAnsi="Times New Roman"/>
        </w:rPr>
        <w:t xml:space="preserve"> году </w:t>
      </w:r>
      <w:r w:rsidR="00860628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программой </w:t>
      </w:r>
      <w:r w:rsidR="00B07CAF">
        <w:rPr>
          <w:rFonts w:ascii="Times New Roman" w:hAnsi="Times New Roman"/>
        </w:rPr>
        <w:t>средства не предусмотрены</w:t>
      </w:r>
      <w:r w:rsidR="00E60DE2" w:rsidRPr="00E60DE2">
        <w:rPr>
          <w:rFonts w:ascii="Times New Roman" w:hAnsi="Times New Roman"/>
        </w:rPr>
        <w:t>.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0C166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показател</w:t>
      </w:r>
      <w:r w:rsidR="000C1665">
        <w:rPr>
          <w:rFonts w:ascii="Times New Roman" w:hAnsi="Times New Roman"/>
        </w:rPr>
        <w:t>я</w:t>
      </w:r>
      <w:r>
        <w:rPr>
          <w:rFonts w:ascii="Times New Roman" w:hAnsi="Times New Roman"/>
        </w:rPr>
        <w:t>, достижение котор</w:t>
      </w:r>
      <w:r w:rsidR="00FE4BD1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запланировано на конец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FE4BD1">
        <w:rPr>
          <w:rFonts w:ascii="Times New Roman" w:hAnsi="Times New Roman"/>
        </w:rPr>
        <w:t>2</w:t>
      </w:r>
      <w:r w:rsidR="00860628">
        <w:rPr>
          <w:rFonts w:ascii="Times New Roman" w:hAnsi="Times New Roman"/>
        </w:rPr>
        <w:t xml:space="preserve"> мероприятия (результата</w:t>
      </w:r>
      <w:r>
        <w:rPr>
          <w:rFonts w:ascii="Times New Roman" w:hAnsi="Times New Roman"/>
        </w:rPr>
        <w:t>), исполнение которых будет осуществлено в срок до 3</w:t>
      </w:r>
      <w:r w:rsidR="00860628">
        <w:rPr>
          <w:rFonts w:ascii="Times New Roman" w:hAnsi="Times New Roman"/>
        </w:rPr>
        <w:t>0.12.2025</w:t>
      </w:r>
      <w:r>
        <w:rPr>
          <w:rFonts w:ascii="Times New Roman" w:hAnsi="Times New Roman"/>
        </w:rPr>
        <w:t>.</w:t>
      </w:r>
    </w:p>
    <w:p w:rsidR="00B53B59" w:rsidRPr="00E40087" w:rsidRDefault="00B53B59" w:rsidP="000C1665">
      <w:pPr>
        <w:ind w:firstLine="567"/>
        <w:rPr>
          <w:rFonts w:ascii="Times New Roman" w:hAnsi="Times New Roman"/>
        </w:rPr>
      </w:pPr>
      <w:r w:rsidRPr="00E40087">
        <w:rPr>
          <w:rFonts w:ascii="Times New Roman" w:hAnsi="Times New Roman"/>
        </w:rPr>
        <w:t xml:space="preserve">По мероприятию </w:t>
      </w:r>
      <w:r>
        <w:rPr>
          <w:rFonts w:ascii="Times New Roman" w:hAnsi="Times New Roman"/>
        </w:rPr>
        <w:t>1</w:t>
      </w:r>
      <w:r w:rsidRPr="00E40087">
        <w:rPr>
          <w:rFonts w:ascii="Times New Roman" w:hAnsi="Times New Roman"/>
        </w:rPr>
        <w:t xml:space="preserve"> «</w:t>
      </w:r>
      <w:r w:rsidR="000C1665" w:rsidRPr="000C1665">
        <w:rPr>
          <w:rFonts w:ascii="Times New Roman" w:hAnsi="Times New Roman"/>
        </w:rPr>
        <w:t>Достигнута положительная динамика поступлений по налоговым и неналоговым доходам (в сопоставимых условиях)»</w:t>
      </w:r>
      <w:r>
        <w:rPr>
          <w:rFonts w:ascii="Times New Roman" w:hAnsi="Times New Roman"/>
        </w:rPr>
        <w:t xml:space="preserve"> расходы не </w:t>
      </w:r>
      <w:r w:rsidR="000C1665">
        <w:rPr>
          <w:rFonts w:ascii="Times New Roman" w:hAnsi="Times New Roman"/>
        </w:rPr>
        <w:t>предусмотрены</w:t>
      </w:r>
      <w:r>
        <w:rPr>
          <w:rFonts w:ascii="Times New Roman" w:hAnsi="Times New Roman"/>
        </w:rPr>
        <w:t>.</w:t>
      </w:r>
    </w:p>
    <w:p w:rsidR="000C1665" w:rsidRPr="000C1665" w:rsidRDefault="005954E3" w:rsidP="000C1665">
      <w:pPr>
        <w:ind w:firstLine="567"/>
        <w:rPr>
          <w:rFonts w:ascii="Times New Roman" w:hAnsi="Times New Roman"/>
        </w:rPr>
      </w:pPr>
      <w:r>
        <w:tab/>
      </w:r>
      <w:r w:rsidR="00FE4BD1" w:rsidRPr="00E40087">
        <w:rPr>
          <w:rFonts w:ascii="Times New Roman" w:hAnsi="Times New Roman"/>
        </w:rPr>
        <w:t xml:space="preserve">По мероприятию </w:t>
      </w:r>
      <w:r w:rsidR="00B53B59">
        <w:rPr>
          <w:rFonts w:ascii="Times New Roman" w:hAnsi="Times New Roman"/>
        </w:rPr>
        <w:t>2</w:t>
      </w:r>
      <w:r w:rsidR="00FE4BD1" w:rsidRPr="00E40087">
        <w:rPr>
          <w:rFonts w:ascii="Times New Roman" w:hAnsi="Times New Roman"/>
        </w:rPr>
        <w:t xml:space="preserve"> «</w:t>
      </w:r>
      <w:r w:rsidR="000C1665" w:rsidRPr="000C1665">
        <w:rPr>
          <w:rFonts w:ascii="Times New Roman" w:hAnsi="Times New Roman"/>
        </w:rPr>
        <w:t>Бюджет поселения формируется в рамках муниципальных программ</w:t>
      </w:r>
      <w:r w:rsidR="00FE4BD1" w:rsidRPr="00E40087">
        <w:rPr>
          <w:rFonts w:ascii="Times New Roman" w:hAnsi="Times New Roman"/>
        </w:rPr>
        <w:t>»</w:t>
      </w:r>
      <w:r w:rsidR="00FE4BD1">
        <w:rPr>
          <w:rFonts w:ascii="Times New Roman" w:hAnsi="Times New Roman"/>
        </w:rPr>
        <w:t xml:space="preserve"> </w:t>
      </w:r>
      <w:r w:rsidR="000C1665" w:rsidRPr="000C1665">
        <w:rPr>
          <w:rFonts w:ascii="Times New Roman" w:hAnsi="Times New Roman"/>
        </w:rPr>
        <w:t>расходы не предусмотрены.</w:t>
      </w:r>
    </w:p>
    <w:p w:rsidR="008B39B2" w:rsidRDefault="005954E3" w:rsidP="00B53B5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задач КПМ 1 оценивается на основании </w:t>
      </w:r>
      <w:r w:rsidR="000C166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контрольны</w:t>
      </w:r>
      <w:r w:rsidR="000C1665">
        <w:rPr>
          <w:rFonts w:ascii="Times New Roman" w:hAnsi="Times New Roman"/>
        </w:rPr>
        <w:t>е точ</w:t>
      </w:r>
      <w:r>
        <w:rPr>
          <w:rFonts w:ascii="Times New Roman" w:hAnsi="Times New Roman"/>
        </w:rPr>
        <w:t>к</w:t>
      </w:r>
      <w:r w:rsidR="000C1665">
        <w:rPr>
          <w:rFonts w:ascii="Times New Roman" w:hAnsi="Times New Roman"/>
        </w:rPr>
        <w:t>и</w:t>
      </w:r>
      <w:r>
        <w:rPr>
          <w:rFonts w:ascii="Times New Roman" w:hAnsi="Times New Roman"/>
        </w:rPr>
        <w:t>.</w:t>
      </w:r>
    </w:p>
    <w:p w:rsidR="008B39B2" w:rsidRDefault="008526E7">
      <w:pPr>
        <w:tabs>
          <w:tab w:val="left" w:pos="1134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</w:t>
      </w:r>
      <w:r w:rsidR="000C1665">
        <w:rPr>
          <w:rFonts w:ascii="Times New Roman" w:hAnsi="Times New Roman"/>
        </w:rPr>
        <w:t>3</w:t>
      </w:r>
      <w:r w:rsidR="005954E3">
        <w:rPr>
          <w:rFonts w:ascii="Times New Roman" w:hAnsi="Times New Roman"/>
        </w:rPr>
        <w:t xml:space="preserve"> контрольных точек запланировано до конца года.</w:t>
      </w:r>
    </w:p>
    <w:p w:rsidR="009D3A80" w:rsidRDefault="009D3A80">
      <w:pPr>
        <w:ind w:firstLine="709"/>
        <w:rPr>
          <w:rFonts w:ascii="Times New Roman" w:hAnsi="Times New Roman"/>
        </w:rPr>
      </w:pPr>
    </w:p>
    <w:p w:rsidR="008B39B2" w:rsidRDefault="00571B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2 в 2025</w:t>
      </w:r>
      <w:r w:rsidR="004318BF">
        <w:rPr>
          <w:rFonts w:ascii="Times New Roman" w:hAnsi="Times New Roman"/>
        </w:rPr>
        <w:t xml:space="preserve"> году предусмотрен</w:t>
      </w:r>
      <w:r w:rsidR="005954E3">
        <w:rPr>
          <w:rFonts w:ascii="Times New Roman" w:hAnsi="Times New Roman"/>
        </w:rPr>
        <w:t xml:space="preserve"> </w:t>
      </w:r>
      <w:r w:rsidR="000C1665">
        <w:rPr>
          <w:rFonts w:ascii="Times New Roman" w:hAnsi="Times New Roman"/>
        </w:rPr>
        <w:t>1</w:t>
      </w:r>
      <w:r w:rsidR="005954E3">
        <w:rPr>
          <w:rFonts w:ascii="Times New Roman" w:hAnsi="Times New Roman"/>
        </w:rPr>
        <w:t xml:space="preserve"> </w:t>
      </w:r>
      <w:r w:rsidR="004318BF">
        <w:rPr>
          <w:rFonts w:ascii="Times New Roman" w:hAnsi="Times New Roman"/>
        </w:rPr>
        <w:t>показател</w:t>
      </w:r>
      <w:r w:rsidR="000C1665">
        <w:rPr>
          <w:rFonts w:ascii="Times New Roman" w:hAnsi="Times New Roman"/>
        </w:rPr>
        <w:t>ь</w:t>
      </w:r>
      <w:r w:rsidR="005954E3">
        <w:rPr>
          <w:rFonts w:ascii="Times New Roman" w:hAnsi="Times New Roman"/>
        </w:rPr>
        <w:t>, достижение кот</w:t>
      </w:r>
      <w:r w:rsidR="001D37E8">
        <w:rPr>
          <w:rFonts w:ascii="Times New Roman" w:hAnsi="Times New Roman"/>
        </w:rPr>
        <w:t>ор</w:t>
      </w:r>
      <w:r w:rsidR="000C1665">
        <w:rPr>
          <w:rFonts w:ascii="Times New Roman" w:hAnsi="Times New Roman"/>
        </w:rPr>
        <w:t>ого</w:t>
      </w:r>
      <w:r w:rsidR="001D37E8">
        <w:rPr>
          <w:rFonts w:ascii="Times New Roman" w:hAnsi="Times New Roman"/>
        </w:rPr>
        <w:t xml:space="preserve"> запланирован</w:t>
      </w:r>
      <w:r w:rsidR="009F3BC9">
        <w:rPr>
          <w:rFonts w:ascii="Times New Roman" w:hAnsi="Times New Roman"/>
        </w:rPr>
        <w:t>о</w:t>
      </w:r>
      <w:r w:rsidR="00506B89">
        <w:rPr>
          <w:rFonts w:ascii="Times New Roman" w:hAnsi="Times New Roman"/>
        </w:rPr>
        <w:t xml:space="preserve"> на конец 2025</w:t>
      </w:r>
      <w:r w:rsidR="005954E3"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</w:rPr>
      </w:pPr>
      <w:r>
        <w:lastRenderedPageBreak/>
        <w:tab/>
      </w:r>
      <w:r w:rsidR="008526E7">
        <w:rPr>
          <w:rFonts w:ascii="Times New Roman" w:hAnsi="Times New Roman"/>
        </w:rPr>
        <w:t>В рамках КПМ 2 в 2025</w:t>
      </w:r>
      <w:r>
        <w:rPr>
          <w:rFonts w:ascii="Times New Roman" w:hAnsi="Times New Roman"/>
        </w:rPr>
        <w:t xml:space="preserve"> году предусмотрено </w:t>
      </w:r>
      <w:r w:rsidR="00FE4BD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мероприяти</w:t>
      </w:r>
      <w:r w:rsidR="00FE4BD1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(результата), исполнение котор</w:t>
      </w:r>
      <w:r w:rsidR="009F3BC9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будет о</w:t>
      </w:r>
      <w:r w:rsidR="008526E7">
        <w:rPr>
          <w:rFonts w:ascii="Times New Roman" w:hAnsi="Times New Roman"/>
        </w:rPr>
        <w:t>существлено в срок до 30.12.2025</w:t>
      </w:r>
      <w:r>
        <w:rPr>
          <w:rFonts w:ascii="Times New Roman" w:hAnsi="Times New Roman"/>
        </w:rPr>
        <w:t>.</w:t>
      </w:r>
    </w:p>
    <w:p w:rsidR="005B5026" w:rsidRDefault="005B50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реализацию КПМ 2 в 2025</w:t>
      </w:r>
      <w:r w:rsidRPr="005B5026"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</w:rPr>
        <w:t>муниципальной</w:t>
      </w:r>
      <w:r w:rsidRPr="005B5026">
        <w:rPr>
          <w:rFonts w:ascii="Times New Roman" w:hAnsi="Times New Roman"/>
        </w:rPr>
        <w:t xml:space="preserve"> программой </w:t>
      </w:r>
      <w:r w:rsidR="000C1665">
        <w:rPr>
          <w:rFonts w:ascii="Times New Roman" w:hAnsi="Times New Roman"/>
        </w:rPr>
        <w:t>средства не предусмотрены</w:t>
      </w:r>
      <w:r w:rsidR="00FE4BD1">
        <w:rPr>
          <w:rFonts w:ascii="Times New Roman" w:hAnsi="Times New Roman"/>
        </w:rPr>
        <w:t>.</w:t>
      </w:r>
    </w:p>
    <w:p w:rsidR="009F3BC9" w:rsidRPr="009F3BC9" w:rsidRDefault="009F3BC9" w:rsidP="00C27CBD">
      <w:pPr>
        <w:ind w:firstLine="567"/>
        <w:rPr>
          <w:rFonts w:ascii="Times New Roman" w:hAnsi="Times New Roman"/>
        </w:rPr>
      </w:pPr>
      <w:r w:rsidRPr="009F3BC9">
        <w:rPr>
          <w:rFonts w:ascii="Times New Roman" w:hAnsi="Times New Roman"/>
        </w:rPr>
        <w:t>По мероприятию 1 «</w:t>
      </w:r>
      <w:r w:rsidR="00C27CBD" w:rsidRPr="00C27CBD">
        <w:rPr>
          <w:rFonts w:ascii="Times New Roman" w:hAnsi="Times New Roman"/>
        </w:rPr>
        <w:t>Организовано планирование и исполнение расходов бюджета Ильинского сельского поселения</w:t>
      </w:r>
      <w:r w:rsidRPr="009F3BC9">
        <w:rPr>
          <w:rFonts w:ascii="Times New Roman" w:hAnsi="Times New Roman"/>
        </w:rPr>
        <w:t xml:space="preserve">» расходы не </w:t>
      </w:r>
      <w:r w:rsidR="00C27CBD">
        <w:rPr>
          <w:rFonts w:ascii="Times New Roman" w:hAnsi="Times New Roman"/>
        </w:rPr>
        <w:t>планировалис</w:t>
      </w:r>
      <w:r w:rsidRPr="009F3BC9">
        <w:rPr>
          <w:rFonts w:ascii="Times New Roman" w:hAnsi="Times New Roman"/>
        </w:rPr>
        <w:t>ь.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2 оценивается на основании </w:t>
      </w:r>
      <w:r w:rsidR="00C27CBD">
        <w:rPr>
          <w:rFonts w:ascii="Times New Roman" w:hAnsi="Times New Roman"/>
        </w:rPr>
        <w:t>1</w:t>
      </w:r>
      <w:r w:rsidR="00FE4B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контрольн</w:t>
      </w:r>
      <w:r w:rsidR="00C27CBD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точк</w:t>
      </w:r>
      <w:r w:rsidR="00C27CBD">
        <w:rPr>
          <w:rFonts w:ascii="Times New Roman" w:hAnsi="Times New Roman"/>
        </w:rPr>
        <w:t>и</w:t>
      </w:r>
      <w:r w:rsidR="009F3BC9">
        <w:rPr>
          <w:rFonts w:ascii="Times New Roman" w:hAnsi="Times New Roman"/>
        </w:rPr>
        <w:t>, достижение которых запланировано до конца года</w:t>
      </w:r>
      <w:r>
        <w:rPr>
          <w:rFonts w:ascii="Times New Roman" w:hAnsi="Times New Roman"/>
        </w:rPr>
        <w:t>.</w:t>
      </w:r>
    </w:p>
    <w:p w:rsidR="00BF2926" w:rsidRDefault="005954E3" w:rsidP="00BF2926">
      <w:pPr>
        <w:ind w:firstLine="709"/>
        <w:rPr>
          <w:rFonts w:ascii="Times New Roman" w:hAnsi="Times New Roman"/>
        </w:rPr>
      </w:pPr>
      <w:r>
        <w:tab/>
      </w:r>
      <w:r w:rsidR="00BF2926">
        <w:rPr>
          <w:rFonts w:ascii="Times New Roman" w:hAnsi="Times New Roman"/>
        </w:rPr>
        <w:t xml:space="preserve">В рамках КПМ </w:t>
      </w:r>
      <w:r w:rsidR="00BF2926" w:rsidRPr="00BF2926">
        <w:rPr>
          <w:rFonts w:ascii="Times New Roman" w:hAnsi="Times New Roman"/>
        </w:rPr>
        <w:t>3</w:t>
      </w:r>
      <w:r w:rsidR="00BF2926">
        <w:rPr>
          <w:rFonts w:ascii="Times New Roman" w:hAnsi="Times New Roman"/>
        </w:rPr>
        <w:t xml:space="preserve"> в 2025 году предусмотрен </w:t>
      </w:r>
      <w:r w:rsidR="000E78A3">
        <w:rPr>
          <w:rFonts w:ascii="Times New Roman" w:hAnsi="Times New Roman"/>
        </w:rPr>
        <w:t>1</w:t>
      </w:r>
      <w:r w:rsidR="00BF2926">
        <w:rPr>
          <w:rFonts w:ascii="Times New Roman" w:hAnsi="Times New Roman"/>
        </w:rPr>
        <w:t xml:space="preserve"> показател</w:t>
      </w:r>
      <w:r w:rsidR="000E78A3">
        <w:rPr>
          <w:rFonts w:ascii="Times New Roman" w:hAnsi="Times New Roman"/>
        </w:rPr>
        <w:t>ь</w:t>
      </w:r>
      <w:r w:rsidR="00BF2926">
        <w:rPr>
          <w:rFonts w:ascii="Times New Roman" w:hAnsi="Times New Roman"/>
        </w:rPr>
        <w:t>, достижение котор</w:t>
      </w:r>
      <w:r w:rsidR="000E78A3">
        <w:rPr>
          <w:rFonts w:ascii="Times New Roman" w:hAnsi="Times New Roman"/>
        </w:rPr>
        <w:t>ого</w:t>
      </w:r>
      <w:r w:rsidR="00BF2926">
        <w:rPr>
          <w:rFonts w:ascii="Times New Roman" w:hAnsi="Times New Roman"/>
        </w:rPr>
        <w:t xml:space="preserve"> запланировано на конец 2025 года.</w:t>
      </w:r>
    </w:p>
    <w:p w:rsidR="00BF2926" w:rsidRDefault="00BF2926" w:rsidP="00BF2926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В рамках КПМ </w:t>
      </w:r>
      <w:r w:rsidRPr="00BF292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в 2025 году предусмотрено </w:t>
      </w:r>
      <w:r w:rsidR="000E78A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мероприяти</w:t>
      </w:r>
      <w:r w:rsidR="000E78A3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(результата), исполнение котор</w:t>
      </w:r>
      <w:r w:rsidR="000E78A3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будет осуществлено в срок до 30.12.2025.</w:t>
      </w:r>
    </w:p>
    <w:p w:rsidR="00BF2926" w:rsidRDefault="00BF2926" w:rsidP="00BF29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реализацию КПМ 3 в 2025</w:t>
      </w:r>
      <w:r w:rsidRPr="005B5026"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</w:rPr>
        <w:t>муниципальной</w:t>
      </w:r>
      <w:r w:rsidRPr="005B5026">
        <w:rPr>
          <w:rFonts w:ascii="Times New Roman" w:hAnsi="Times New Roman"/>
        </w:rPr>
        <w:t xml:space="preserve"> программой </w:t>
      </w:r>
      <w:r w:rsidR="000E78A3">
        <w:rPr>
          <w:rFonts w:ascii="Times New Roman" w:hAnsi="Times New Roman"/>
        </w:rPr>
        <w:t>средства не предусмотрены</w:t>
      </w:r>
      <w:r>
        <w:rPr>
          <w:rFonts w:ascii="Times New Roman" w:hAnsi="Times New Roman"/>
        </w:rPr>
        <w:t>.</w:t>
      </w:r>
    </w:p>
    <w:p w:rsidR="00BF2926" w:rsidRDefault="00BF2926" w:rsidP="000E78A3">
      <w:pPr>
        <w:ind w:firstLine="567"/>
        <w:rPr>
          <w:rFonts w:ascii="Times New Roman" w:hAnsi="Times New Roman"/>
        </w:rPr>
      </w:pPr>
      <w:r w:rsidRPr="009F3BC9">
        <w:rPr>
          <w:rFonts w:ascii="Times New Roman" w:hAnsi="Times New Roman"/>
        </w:rPr>
        <w:t>По мероприятию 1 «</w:t>
      </w:r>
      <w:r w:rsidR="000E78A3" w:rsidRPr="000E78A3">
        <w:rPr>
          <w:rFonts w:ascii="Times New Roman" w:hAnsi="Times New Roman"/>
        </w:rPr>
        <w:t>Проведена единая политика управления муниципальным долгом в соответствии с</w:t>
      </w:r>
      <w:r w:rsidR="002E300A">
        <w:rPr>
          <w:rFonts w:ascii="Times New Roman" w:hAnsi="Times New Roman"/>
        </w:rPr>
        <w:t xml:space="preserve"> </w:t>
      </w:r>
      <w:r w:rsidR="000E78A3" w:rsidRPr="000E78A3">
        <w:rPr>
          <w:rFonts w:ascii="Times New Roman" w:hAnsi="Times New Roman"/>
        </w:rPr>
        <w:t>Бюджетным кодексом Российской Федерации</w:t>
      </w:r>
      <w:r w:rsidRPr="009F3BC9">
        <w:rPr>
          <w:rFonts w:ascii="Times New Roman" w:hAnsi="Times New Roman"/>
        </w:rPr>
        <w:t xml:space="preserve">» расходы не </w:t>
      </w:r>
      <w:r>
        <w:rPr>
          <w:rFonts w:ascii="Times New Roman" w:hAnsi="Times New Roman"/>
        </w:rPr>
        <w:t>предусмотрены</w:t>
      </w:r>
      <w:r w:rsidRPr="009F3BC9">
        <w:rPr>
          <w:rFonts w:ascii="Times New Roman" w:hAnsi="Times New Roman"/>
        </w:rPr>
        <w:t>.</w:t>
      </w:r>
    </w:p>
    <w:p w:rsidR="00BF2926" w:rsidRDefault="00BF2926" w:rsidP="00BF2926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Достижение задач КПМ 3 оценивается на основании 3 контрольных точек, достижение которых запланировано до конца года.</w:t>
      </w:r>
    </w:p>
    <w:p w:rsidR="002E300A" w:rsidRPr="002E300A" w:rsidRDefault="002E300A" w:rsidP="002E300A">
      <w:pPr>
        <w:ind w:firstLine="709"/>
        <w:rPr>
          <w:rFonts w:ascii="Times New Roman" w:hAnsi="Times New Roman"/>
        </w:rPr>
      </w:pPr>
      <w:r w:rsidRPr="002E300A">
        <w:rPr>
          <w:rFonts w:ascii="Times New Roman" w:hAnsi="Times New Roman"/>
        </w:rPr>
        <w:t xml:space="preserve">На реализацию КПМ </w:t>
      </w:r>
      <w:r>
        <w:rPr>
          <w:rFonts w:ascii="Times New Roman" w:hAnsi="Times New Roman"/>
        </w:rPr>
        <w:t>4</w:t>
      </w:r>
      <w:r w:rsidRPr="002E300A">
        <w:rPr>
          <w:rFonts w:ascii="Times New Roman" w:hAnsi="Times New Roman"/>
        </w:rPr>
        <w:t xml:space="preserve"> в 2025 году муниципальной программой предусмотрено </w:t>
      </w:r>
      <w:r>
        <w:rPr>
          <w:rFonts w:ascii="Times New Roman" w:hAnsi="Times New Roman"/>
        </w:rPr>
        <w:t>163,8</w:t>
      </w:r>
      <w:r w:rsidRPr="002E300A">
        <w:rPr>
          <w:rFonts w:ascii="Times New Roman" w:hAnsi="Times New Roman"/>
        </w:rPr>
        <w:t xml:space="preserve"> тыс. рублей, сводной бюджетной росписью – </w:t>
      </w:r>
      <w:r>
        <w:rPr>
          <w:rFonts w:ascii="Times New Roman" w:hAnsi="Times New Roman"/>
        </w:rPr>
        <w:t>163,8</w:t>
      </w:r>
      <w:r w:rsidRPr="002E300A">
        <w:rPr>
          <w:rFonts w:ascii="Times New Roman" w:hAnsi="Times New Roman"/>
        </w:rPr>
        <w:t xml:space="preserve"> тыс. рублей. Фактическое освоение средств по итогам </w:t>
      </w:r>
      <w:r w:rsidR="003F73F0">
        <w:rPr>
          <w:rFonts w:ascii="Times New Roman" w:hAnsi="Times New Roman"/>
        </w:rPr>
        <w:t>9 месяцев</w:t>
      </w:r>
      <w:r w:rsidRPr="002E300A">
        <w:rPr>
          <w:rFonts w:ascii="Times New Roman" w:hAnsi="Times New Roman"/>
        </w:rPr>
        <w:t xml:space="preserve"> 2025 года составило </w:t>
      </w:r>
      <w:r w:rsidR="003F73F0">
        <w:rPr>
          <w:rFonts w:ascii="Times New Roman" w:hAnsi="Times New Roman"/>
        </w:rPr>
        <w:t>123,1</w:t>
      </w:r>
      <w:r w:rsidRPr="002E300A">
        <w:rPr>
          <w:rFonts w:ascii="Times New Roman" w:hAnsi="Times New Roman"/>
        </w:rPr>
        <w:t xml:space="preserve"> тыс. рублей или </w:t>
      </w:r>
      <w:r w:rsidR="003F73F0">
        <w:rPr>
          <w:rFonts w:ascii="Times New Roman" w:hAnsi="Times New Roman"/>
        </w:rPr>
        <w:t>75</w:t>
      </w:r>
      <w:r>
        <w:rPr>
          <w:rFonts w:ascii="Times New Roman" w:hAnsi="Times New Roman"/>
        </w:rPr>
        <w:t>,2</w:t>
      </w:r>
      <w:r w:rsidRPr="002E300A">
        <w:rPr>
          <w:rFonts w:ascii="Times New Roman" w:hAnsi="Times New Roman"/>
        </w:rPr>
        <w:t xml:space="preserve"> процента от предусмотренного сводной бюджетной росписью объема.</w:t>
      </w:r>
    </w:p>
    <w:p w:rsidR="002E300A" w:rsidRPr="002E300A" w:rsidRDefault="002E300A" w:rsidP="002E300A">
      <w:pPr>
        <w:ind w:firstLine="709"/>
        <w:rPr>
          <w:rFonts w:ascii="Times New Roman" w:hAnsi="Times New Roman"/>
        </w:rPr>
      </w:pPr>
      <w:r w:rsidRPr="002E300A">
        <w:rPr>
          <w:rFonts w:ascii="Times New Roman" w:hAnsi="Times New Roman"/>
        </w:rPr>
        <w:t xml:space="preserve">В рамках КПМ </w:t>
      </w:r>
      <w:r>
        <w:rPr>
          <w:rFonts w:ascii="Times New Roman" w:hAnsi="Times New Roman"/>
        </w:rPr>
        <w:t>4</w:t>
      </w:r>
      <w:r w:rsidRPr="002E300A">
        <w:rPr>
          <w:rFonts w:ascii="Times New Roman" w:hAnsi="Times New Roman"/>
        </w:rPr>
        <w:t xml:space="preserve"> в 2025 году предусмотрено 1 показатель, достижение которого запланировано на конец 2025 года.</w:t>
      </w:r>
    </w:p>
    <w:p w:rsidR="002E300A" w:rsidRDefault="002E300A" w:rsidP="002E300A">
      <w:pPr>
        <w:ind w:firstLine="709"/>
        <w:rPr>
          <w:rFonts w:ascii="Times New Roman" w:hAnsi="Times New Roman"/>
        </w:rPr>
      </w:pPr>
      <w:r w:rsidRPr="002E300A">
        <w:rPr>
          <w:rFonts w:ascii="Times New Roman" w:hAnsi="Times New Roman"/>
        </w:rPr>
        <w:tab/>
        <w:t xml:space="preserve">В рамках КПМ </w:t>
      </w:r>
      <w:r>
        <w:rPr>
          <w:rFonts w:ascii="Times New Roman" w:hAnsi="Times New Roman"/>
        </w:rPr>
        <w:t>4</w:t>
      </w:r>
      <w:r w:rsidRPr="002E300A">
        <w:rPr>
          <w:rFonts w:ascii="Times New Roman" w:hAnsi="Times New Roman"/>
        </w:rPr>
        <w:t xml:space="preserve"> в 2025 году предусмотрено </w:t>
      </w:r>
      <w:r>
        <w:rPr>
          <w:rFonts w:ascii="Times New Roman" w:hAnsi="Times New Roman"/>
        </w:rPr>
        <w:t>1</w:t>
      </w:r>
      <w:r w:rsidRPr="002E300A">
        <w:rPr>
          <w:rFonts w:ascii="Times New Roman" w:hAnsi="Times New Roman"/>
        </w:rPr>
        <w:t xml:space="preserve"> мероприяти</w:t>
      </w:r>
      <w:r>
        <w:rPr>
          <w:rFonts w:ascii="Times New Roman" w:hAnsi="Times New Roman"/>
        </w:rPr>
        <w:t>е</w:t>
      </w:r>
      <w:r w:rsidRPr="002E300A">
        <w:rPr>
          <w:rFonts w:ascii="Times New Roman" w:hAnsi="Times New Roman"/>
        </w:rPr>
        <w:t xml:space="preserve"> (результат), исполнение котор</w:t>
      </w:r>
      <w:r>
        <w:rPr>
          <w:rFonts w:ascii="Times New Roman" w:hAnsi="Times New Roman"/>
        </w:rPr>
        <w:t>ого</w:t>
      </w:r>
      <w:r w:rsidRPr="002E300A">
        <w:rPr>
          <w:rFonts w:ascii="Times New Roman" w:hAnsi="Times New Roman"/>
        </w:rPr>
        <w:t xml:space="preserve"> будет осуществлено в срок до 30.12.2025.</w:t>
      </w:r>
    </w:p>
    <w:p w:rsidR="002E300A" w:rsidRPr="002E300A" w:rsidRDefault="002E300A" w:rsidP="002E300A">
      <w:pPr>
        <w:ind w:firstLine="567"/>
        <w:rPr>
          <w:rFonts w:ascii="Times New Roman" w:hAnsi="Times New Roman"/>
        </w:rPr>
      </w:pPr>
      <w:r w:rsidRPr="009F3BC9">
        <w:rPr>
          <w:rFonts w:ascii="Times New Roman" w:hAnsi="Times New Roman"/>
        </w:rPr>
        <w:t>По мероприятию 1 «</w:t>
      </w:r>
      <w:r w:rsidRPr="002E300A">
        <w:rPr>
          <w:rFonts w:ascii="Times New Roman" w:hAnsi="Times New Roman"/>
        </w:rPr>
        <w:t>Объем иных межбюджетных трансфертов</w:t>
      </w:r>
      <w:r w:rsidRPr="009F3BC9">
        <w:rPr>
          <w:rFonts w:ascii="Times New Roman" w:hAnsi="Times New Roman"/>
        </w:rPr>
        <w:t xml:space="preserve">» расходы </w:t>
      </w:r>
      <w:r>
        <w:rPr>
          <w:rFonts w:ascii="Times New Roman" w:hAnsi="Times New Roman"/>
        </w:rPr>
        <w:t>предусмотрены</w:t>
      </w:r>
      <w:r w:rsidRPr="002E300A">
        <w:rPr>
          <w:rFonts w:ascii="Times New Roman" w:hAnsi="Times New Roman"/>
        </w:rPr>
        <w:t xml:space="preserve"> 163,8 тыс. рублей, сводной бюджетной росписью – 163,8 тыс. рублей. Фактическое освоение средств по итогам </w:t>
      </w:r>
      <w:r w:rsidR="003F73F0">
        <w:rPr>
          <w:rFonts w:ascii="Times New Roman" w:hAnsi="Times New Roman"/>
        </w:rPr>
        <w:t>9 месяцев</w:t>
      </w:r>
      <w:r w:rsidRPr="002E300A">
        <w:rPr>
          <w:rFonts w:ascii="Times New Roman" w:hAnsi="Times New Roman"/>
        </w:rPr>
        <w:t xml:space="preserve"> 2025 года составило </w:t>
      </w:r>
      <w:r w:rsidR="003F73F0">
        <w:rPr>
          <w:rFonts w:ascii="Times New Roman" w:hAnsi="Times New Roman"/>
        </w:rPr>
        <w:t>123,1</w:t>
      </w:r>
      <w:r w:rsidRPr="002E300A">
        <w:rPr>
          <w:rFonts w:ascii="Times New Roman" w:hAnsi="Times New Roman"/>
        </w:rPr>
        <w:t xml:space="preserve"> тыс. рублей или </w:t>
      </w:r>
      <w:r w:rsidR="003F73F0">
        <w:rPr>
          <w:rFonts w:ascii="Times New Roman" w:hAnsi="Times New Roman"/>
        </w:rPr>
        <w:t>75</w:t>
      </w:r>
      <w:r w:rsidRPr="002E300A">
        <w:rPr>
          <w:rFonts w:ascii="Times New Roman" w:hAnsi="Times New Roman"/>
        </w:rPr>
        <w:t>,2 процента от предусмотренного сводной бюджетной росписью объема.</w:t>
      </w:r>
    </w:p>
    <w:p w:rsidR="002E300A" w:rsidRPr="002E300A" w:rsidRDefault="002E300A" w:rsidP="002E300A">
      <w:pPr>
        <w:ind w:firstLine="709"/>
        <w:rPr>
          <w:rFonts w:ascii="Times New Roman" w:hAnsi="Times New Roman"/>
        </w:rPr>
      </w:pPr>
      <w:r w:rsidRPr="002E300A">
        <w:rPr>
          <w:rFonts w:ascii="Times New Roman" w:hAnsi="Times New Roman"/>
        </w:rPr>
        <w:tab/>
        <w:t xml:space="preserve">Достижение задач КПМ </w:t>
      </w:r>
      <w:r>
        <w:rPr>
          <w:rFonts w:ascii="Times New Roman" w:hAnsi="Times New Roman"/>
        </w:rPr>
        <w:t>4</w:t>
      </w:r>
      <w:r w:rsidRPr="002E300A">
        <w:rPr>
          <w:rFonts w:ascii="Times New Roman" w:hAnsi="Times New Roman"/>
        </w:rPr>
        <w:t xml:space="preserve"> оценивается на основании </w:t>
      </w:r>
      <w:r>
        <w:rPr>
          <w:rFonts w:ascii="Times New Roman" w:hAnsi="Times New Roman"/>
        </w:rPr>
        <w:t>3</w:t>
      </w:r>
      <w:r w:rsidRPr="002E300A">
        <w:rPr>
          <w:rFonts w:ascii="Times New Roman" w:hAnsi="Times New Roman"/>
        </w:rPr>
        <w:t xml:space="preserve"> контрольных точек.</w:t>
      </w:r>
    </w:p>
    <w:p w:rsidR="002E300A" w:rsidRPr="002E300A" w:rsidRDefault="002E300A" w:rsidP="002E300A">
      <w:pPr>
        <w:ind w:firstLine="709"/>
        <w:rPr>
          <w:rFonts w:ascii="Times New Roman" w:hAnsi="Times New Roman"/>
        </w:rPr>
      </w:pPr>
      <w:r w:rsidRPr="002E300A">
        <w:rPr>
          <w:rFonts w:ascii="Times New Roman" w:hAnsi="Times New Roman"/>
        </w:rPr>
        <w:t xml:space="preserve">Достижение </w:t>
      </w:r>
      <w:r>
        <w:rPr>
          <w:rFonts w:ascii="Times New Roman" w:hAnsi="Times New Roman"/>
        </w:rPr>
        <w:t>3</w:t>
      </w:r>
      <w:r w:rsidRPr="002E300A">
        <w:rPr>
          <w:rFonts w:ascii="Times New Roman" w:hAnsi="Times New Roman"/>
        </w:rPr>
        <w:t xml:space="preserve"> контрольных точек запланировано до конца года.</w:t>
      </w:r>
    </w:p>
    <w:p w:rsidR="002E300A" w:rsidRPr="002E300A" w:rsidRDefault="002E300A" w:rsidP="002E300A">
      <w:pPr>
        <w:ind w:firstLine="709"/>
        <w:rPr>
          <w:rFonts w:ascii="Times New Roman" w:hAnsi="Times New Roman"/>
        </w:rPr>
      </w:pPr>
      <w:r w:rsidRPr="002E300A">
        <w:rPr>
          <w:rFonts w:ascii="Times New Roman" w:hAnsi="Times New Roman"/>
        </w:rPr>
        <w:t xml:space="preserve">По итогам </w:t>
      </w:r>
      <w:r w:rsidR="003F73F0">
        <w:rPr>
          <w:rFonts w:ascii="Times New Roman" w:hAnsi="Times New Roman"/>
        </w:rPr>
        <w:t>9 месяцев</w:t>
      </w:r>
      <w:bookmarkStart w:id="0" w:name="_GoBack"/>
      <w:bookmarkEnd w:id="0"/>
      <w:r w:rsidRPr="002E300A">
        <w:rPr>
          <w:rFonts w:ascii="Times New Roman" w:hAnsi="Times New Roman"/>
        </w:rPr>
        <w:t xml:space="preserve"> 2025 года достигнуты </w:t>
      </w:r>
      <w:r>
        <w:rPr>
          <w:rFonts w:ascii="Times New Roman" w:hAnsi="Times New Roman"/>
        </w:rPr>
        <w:t>2</w:t>
      </w:r>
      <w:r w:rsidRPr="002E300A">
        <w:rPr>
          <w:rFonts w:ascii="Times New Roman" w:hAnsi="Times New Roman"/>
        </w:rPr>
        <w:t xml:space="preserve"> контрольные точки, из них: ранее запланированного срока – нет, с нарушением установленного срока – нет.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3F73F0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недостигнутые контрольные точки отсутствуют.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3F73F0">
        <w:rPr>
          <w:rFonts w:ascii="Times New Roman" w:hAnsi="Times New Roman"/>
        </w:rPr>
        <w:t>9 месяцев</w:t>
      </w:r>
      <w:r w:rsidR="004318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риски неисполнения мероприятий (результатов), недостижения плановых значений показателей и контрольных точ</w:t>
      </w:r>
      <w:r>
        <w:rPr>
          <w:rStyle w:val="1"/>
          <w:rFonts w:ascii="Times New Roman" w:hAnsi="Times New Roman"/>
        </w:rPr>
        <w:t xml:space="preserve">ек </w:t>
      </w:r>
      <w:r w:rsidR="004318BF">
        <w:rPr>
          <w:rStyle w:val="1"/>
          <w:rFonts w:ascii="Times New Roman" w:hAnsi="Times New Roman"/>
        </w:rPr>
        <w:t>муниципальной</w:t>
      </w:r>
      <w:r>
        <w:rPr>
          <w:rStyle w:val="1"/>
          <w:rFonts w:ascii="Times New Roman" w:hAnsi="Times New Roman"/>
        </w:rPr>
        <w:t xml:space="preserve"> программы отсутствуют.</w:t>
      </w:r>
    </w:p>
    <w:sectPr w:rsidR="008B39B2">
      <w:headerReference w:type="default" r:id="rId6"/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7D1" w:rsidRDefault="000277D1">
      <w:r>
        <w:separator/>
      </w:r>
    </w:p>
  </w:endnote>
  <w:endnote w:type="continuationSeparator" w:id="0">
    <w:p w:rsidR="000277D1" w:rsidRDefault="0002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D1" w:rsidRDefault="000277D1">
      <w:r>
        <w:separator/>
      </w:r>
    </w:p>
  </w:footnote>
  <w:footnote w:type="continuationSeparator" w:id="0">
    <w:p w:rsidR="000277D1" w:rsidRDefault="0002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B2" w:rsidRDefault="005954E3">
    <w:pPr>
      <w:jc w:val="center"/>
    </w:pPr>
    <w:r>
      <w:fldChar w:fldCharType="begin"/>
    </w:r>
    <w:r>
      <w:instrText>PAGE \* Arabic</w:instrText>
    </w:r>
    <w:r>
      <w:fldChar w:fldCharType="separate"/>
    </w:r>
    <w:r w:rsidR="003F73F0">
      <w:rPr>
        <w:noProof/>
      </w:rPr>
      <w:t>2</w:t>
    </w:r>
    <w:r>
      <w:fldChar w:fldCharType="end"/>
    </w:r>
  </w:p>
  <w:p w:rsidR="008B39B2" w:rsidRDefault="008B39B2">
    <w:pPr>
      <w:jc w:val="center"/>
    </w:pPr>
  </w:p>
  <w:p w:rsidR="008B39B2" w:rsidRDefault="005954E3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9B2" w:rsidRDefault="008B39B2">
                          <w:pPr>
                            <w:jc w:val="center"/>
                          </w:pPr>
                        </w:p>
                      </w:txbxContent>
                    </wps:txbx>
                    <wps:bodyPr wrap="none" lIns="45720" tIns="45720" rIns="4572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top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" filled="f" stroked="f">
              <v:textbox style="mso-fit-shape-to-text:t" inset="3.6pt,,3.6pt">
                <w:txbxContent>
                  <w:p w:rsidR="008B39B2" w:rsidRDefault="008B39B2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9B2"/>
    <w:rsid w:val="000277D1"/>
    <w:rsid w:val="000C1665"/>
    <w:rsid w:val="000C3E7C"/>
    <w:rsid w:val="000E78A3"/>
    <w:rsid w:val="0013108F"/>
    <w:rsid w:val="001A0407"/>
    <w:rsid w:val="001D37E8"/>
    <w:rsid w:val="00247516"/>
    <w:rsid w:val="002E300A"/>
    <w:rsid w:val="0033762C"/>
    <w:rsid w:val="003E1567"/>
    <w:rsid w:val="003F73F0"/>
    <w:rsid w:val="00412B2C"/>
    <w:rsid w:val="004318BF"/>
    <w:rsid w:val="00481555"/>
    <w:rsid w:val="004845EE"/>
    <w:rsid w:val="00501890"/>
    <w:rsid w:val="00506B89"/>
    <w:rsid w:val="00571B73"/>
    <w:rsid w:val="005954E3"/>
    <w:rsid w:val="005A2649"/>
    <w:rsid w:val="005B5026"/>
    <w:rsid w:val="005C49A4"/>
    <w:rsid w:val="0062696B"/>
    <w:rsid w:val="006A4181"/>
    <w:rsid w:val="007200CD"/>
    <w:rsid w:val="008526E7"/>
    <w:rsid w:val="00860628"/>
    <w:rsid w:val="008A0785"/>
    <w:rsid w:val="008A15AA"/>
    <w:rsid w:val="008B39B2"/>
    <w:rsid w:val="009C69E6"/>
    <w:rsid w:val="009D3A80"/>
    <w:rsid w:val="009F3BC9"/>
    <w:rsid w:val="00A24D0E"/>
    <w:rsid w:val="00AB6267"/>
    <w:rsid w:val="00B07CAF"/>
    <w:rsid w:val="00B53B59"/>
    <w:rsid w:val="00BD5C7E"/>
    <w:rsid w:val="00BF2926"/>
    <w:rsid w:val="00C27CBD"/>
    <w:rsid w:val="00C926B0"/>
    <w:rsid w:val="00CB41F1"/>
    <w:rsid w:val="00DF0814"/>
    <w:rsid w:val="00E207D7"/>
    <w:rsid w:val="00E40087"/>
    <w:rsid w:val="00E60DE2"/>
    <w:rsid w:val="00EF1A5E"/>
    <w:rsid w:val="00EF1C71"/>
    <w:rsid w:val="00F85323"/>
    <w:rsid w:val="00FE4BD1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EDBB"/>
  <w15:docId w15:val="{C673471D-80AD-4858-BB43-8A6F328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2025-07-10T12:09:00Z</dcterms:created>
  <dcterms:modified xsi:type="dcterms:W3CDTF">2025-10-23T13:32:00Z</dcterms:modified>
</cp:coreProperties>
</file>