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CA" w:rsidRPr="00FE48CA" w:rsidRDefault="00FE48CA" w:rsidP="00FE48CA">
      <w:pPr>
        <w:pStyle w:val="BodyText21"/>
        <w:jc w:val="center"/>
      </w:pPr>
      <w:r w:rsidRPr="00FE48CA">
        <w:t>РОСТОВСКАЯ ОБЛАСТЬ</w:t>
      </w:r>
    </w:p>
    <w:p w:rsidR="00FE48CA" w:rsidRPr="00FE48CA" w:rsidRDefault="00FE48CA" w:rsidP="00FE48CA">
      <w:pPr>
        <w:pStyle w:val="BodyText21"/>
        <w:jc w:val="center"/>
      </w:pPr>
      <w:r w:rsidRPr="00FE48CA">
        <w:t>ЕГОРЛЫКСКИЙ РАЙОН</w:t>
      </w:r>
    </w:p>
    <w:p w:rsidR="00FE48CA" w:rsidRPr="00FE48CA" w:rsidRDefault="00FE48CA" w:rsidP="00FE48CA">
      <w:pPr>
        <w:pStyle w:val="BodyText21"/>
        <w:jc w:val="center"/>
      </w:pPr>
    </w:p>
    <w:p w:rsidR="00FE48CA" w:rsidRPr="00FE48CA" w:rsidRDefault="00FE48CA" w:rsidP="00FE48CA">
      <w:pPr>
        <w:pStyle w:val="BodyText21"/>
        <w:jc w:val="center"/>
      </w:pPr>
      <w:r w:rsidRPr="00FE48CA">
        <w:t>АДМИНИСТРАЦИЯ ИЛЬИНСКОГО СЕЛЬСКОГО ПОСЕЛЕНИЯ</w:t>
      </w:r>
    </w:p>
    <w:p w:rsidR="00FE48CA" w:rsidRPr="00FE48CA" w:rsidRDefault="00FE48CA" w:rsidP="00FE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CA" w:rsidRPr="00FE48CA" w:rsidRDefault="00FE48CA" w:rsidP="00FE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8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48CA" w:rsidRPr="00FE48CA" w:rsidRDefault="00FE48CA" w:rsidP="00FE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60"/>
        <w:gridCol w:w="1986"/>
        <w:gridCol w:w="3931"/>
      </w:tblGrid>
      <w:tr w:rsidR="00FE48CA" w:rsidRPr="00FE48CA" w:rsidTr="007F67D0">
        <w:tc>
          <w:tcPr>
            <w:tcW w:w="3969" w:type="dxa"/>
          </w:tcPr>
          <w:p w:rsidR="00FE48CA" w:rsidRPr="00FE48CA" w:rsidRDefault="00FE48CA" w:rsidP="00FE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A">
              <w:rPr>
                <w:rFonts w:ascii="Times New Roman" w:hAnsi="Times New Roman" w:cs="Times New Roman"/>
                <w:sz w:val="28"/>
                <w:szCs w:val="28"/>
              </w:rPr>
              <w:t>28 декабря 2023  года</w:t>
            </w:r>
          </w:p>
        </w:tc>
        <w:tc>
          <w:tcPr>
            <w:tcW w:w="2105" w:type="dxa"/>
          </w:tcPr>
          <w:p w:rsidR="00FE48CA" w:rsidRPr="00FE48CA" w:rsidRDefault="00FE48CA" w:rsidP="00FE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Pr="00FE48CA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4126" w:type="dxa"/>
          </w:tcPr>
          <w:p w:rsidR="00FE48CA" w:rsidRPr="00FE48CA" w:rsidRDefault="00FE48CA" w:rsidP="00FE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A">
              <w:rPr>
                <w:rFonts w:ascii="Times New Roman" w:hAnsi="Times New Roman" w:cs="Times New Roman"/>
                <w:sz w:val="28"/>
                <w:szCs w:val="28"/>
              </w:rPr>
              <w:t>х. Кугейский</w:t>
            </w:r>
          </w:p>
        </w:tc>
      </w:tr>
    </w:tbl>
    <w:p w:rsidR="00FE48CA" w:rsidRPr="00555687" w:rsidRDefault="00FE48CA" w:rsidP="00FE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О закладке и ведении </w:t>
      </w:r>
      <w:proofErr w:type="gramStart"/>
      <w:r w:rsidRPr="00555687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похозяйственных книг учета личных</w:t>
      </w:r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подсобных хозяйств на период 2024-</w:t>
      </w:r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2028 гг. </w:t>
      </w:r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687">
        <w:rPr>
          <w:rFonts w:ascii="Times New Roman" w:hAnsi="Times New Roman" w:cs="Times New Roman"/>
          <w:sz w:val="24"/>
          <w:szCs w:val="24"/>
        </w:rPr>
        <w:t xml:space="preserve">В соответствии со ст. 8 Федерального закона от 07.07.2003 года № 112- 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Ильинского сельского поселения, </w:t>
      </w:r>
      <w:proofErr w:type="gramEnd"/>
    </w:p>
    <w:p w:rsidR="00FE48CA" w:rsidRPr="00555687" w:rsidRDefault="00FE48CA" w:rsidP="00FE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8CA" w:rsidRPr="00555687" w:rsidRDefault="00FE48CA" w:rsidP="00FE48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48CA" w:rsidRPr="00555687" w:rsidRDefault="00FE48CA" w:rsidP="00FE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1. Организовать на территории Ильинского сельского поселения закладку электронных похозяйственных книг учета личных подсобных хозяйств, сроком на пять лет на 2024-2028 годы.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2. При закладке и ведении похозяйственных книг руководствоваться Порядком, утвержденным Приказом Министерства сельского хозяйства Российской Федерации от 27.09.2022 года № 629 «Об утверждении формы и порядка ведения похозяйственных книг».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3.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4. При закладке электронных похозяйственных книг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55568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55687">
        <w:rPr>
          <w:rFonts w:ascii="Times New Roman" w:hAnsi="Times New Roman" w:cs="Times New Roman"/>
          <w:sz w:val="24"/>
          <w:szCs w:val="24"/>
        </w:rPr>
        <w:t xml:space="preserve"> за ведение электронных похозяйственных книг назначить </w:t>
      </w:r>
      <w:proofErr w:type="spellStart"/>
      <w:r w:rsidRPr="00555687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55687">
        <w:rPr>
          <w:rFonts w:ascii="Times New Roman" w:hAnsi="Times New Roman" w:cs="Times New Roman"/>
          <w:sz w:val="24"/>
          <w:szCs w:val="24"/>
        </w:rPr>
        <w:t xml:space="preserve"> Олесю Альбертовну - ведущего специалиста по правовой, кадровой и архивной работе.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5556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68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 7. Постановление вступает в силу с момента его подписания. 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E48CA" w:rsidRPr="00555687" w:rsidRDefault="00FE48CA" w:rsidP="00FE48CA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87">
        <w:rPr>
          <w:rFonts w:ascii="Times New Roman" w:hAnsi="Times New Roman" w:cs="Times New Roman"/>
          <w:sz w:val="24"/>
          <w:szCs w:val="24"/>
        </w:rPr>
        <w:t>Ильинского сельского поселения                А.Н.</w:t>
      </w:r>
      <w:proofErr w:type="gramStart"/>
      <w:r w:rsidRPr="00555687">
        <w:rPr>
          <w:rFonts w:ascii="Times New Roman" w:hAnsi="Times New Roman" w:cs="Times New Roman"/>
          <w:sz w:val="24"/>
          <w:szCs w:val="24"/>
        </w:rPr>
        <w:t>Могильный</w:t>
      </w:r>
      <w:proofErr w:type="gramEnd"/>
    </w:p>
    <w:p w:rsidR="00711717" w:rsidRPr="00FE48CA" w:rsidRDefault="00711717">
      <w:pPr>
        <w:rPr>
          <w:rFonts w:ascii="Times New Roman" w:hAnsi="Times New Roman" w:cs="Times New Roman"/>
        </w:rPr>
      </w:pPr>
    </w:p>
    <w:sectPr w:rsidR="00711717" w:rsidRPr="00FE48CA" w:rsidSect="00FE48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48CA"/>
    <w:rsid w:val="00555687"/>
    <w:rsid w:val="00711717"/>
    <w:rsid w:val="00FE48CA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E48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2024-03-25T07:42:00Z</dcterms:created>
  <dcterms:modified xsi:type="dcterms:W3CDTF">2024-03-25T07:45:00Z</dcterms:modified>
</cp:coreProperties>
</file>