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9E" w:rsidRPr="00874C9E" w:rsidRDefault="00874C9E" w:rsidP="00874C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74C9E" w:rsidRPr="00874C9E" w:rsidRDefault="00874C9E" w:rsidP="00874C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D22A8B" w:rsidRPr="00D22A8B" w:rsidRDefault="00874C9E" w:rsidP="00874C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«ИЛЬИНСКОЕ СЕЛЬСКОЕ ПОСЕЛЕНИЕ»</w:t>
      </w:r>
    </w:p>
    <w:p w:rsidR="00D22A8B" w:rsidRDefault="00D22A8B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ИЛЬИНСКОГО СЕЛЬСКОГО ПОСЕЛЕНИЯ</w:t>
      </w:r>
      <w:r w:rsidRPr="00D22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74C9E" w:rsidRPr="00D22A8B" w:rsidRDefault="00874C9E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2A8B" w:rsidRDefault="00D22A8B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0011B" w:rsidRPr="00D22A8B" w:rsidRDefault="0040011B" w:rsidP="00D22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2A8B" w:rsidRPr="00D22A8B" w:rsidRDefault="00DE4D62" w:rsidP="00D22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апреля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№</w:t>
      </w:r>
      <w:r w:rsidR="00E2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х. Кугейский</w:t>
      </w:r>
    </w:p>
    <w:p w:rsidR="00D22A8B" w:rsidRPr="00D22A8B" w:rsidRDefault="00D22A8B" w:rsidP="00D22A8B">
      <w:pPr>
        <w:autoSpaceDE w:val="0"/>
        <w:autoSpaceDN w:val="0"/>
        <w:adjustRightInd w:val="0"/>
        <w:spacing w:after="0" w:line="240" w:lineRule="auto"/>
        <w:ind w:right="46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D62" w:rsidRPr="00DE4D62" w:rsidRDefault="00DE4D62" w:rsidP="00DE4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4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создании Координационного Совета при Администрации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Ильин</w:t>
      </w:r>
      <w:r w:rsidRPr="00DE4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сельского поселения по вопросам собираемости налогов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других обязательных платежей</w:t>
      </w:r>
    </w:p>
    <w:p w:rsidR="009D3E43" w:rsidRDefault="009D3E43" w:rsidP="009D3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DE4D62" w:rsidP="00D22A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62">
        <w:rPr>
          <w:rFonts w:ascii="Times New Roman" w:hAnsi="Times New Roman"/>
          <w:color w:val="000000"/>
          <w:spacing w:val="-2"/>
          <w:sz w:val="28"/>
          <w:szCs w:val="28"/>
        </w:rPr>
        <w:t xml:space="preserve">В целях обеспечения скоординированных усилий в выработке решений по </w:t>
      </w:r>
      <w:r w:rsidRPr="007D1C62">
        <w:rPr>
          <w:rFonts w:ascii="Times New Roman" w:hAnsi="Times New Roman"/>
          <w:color w:val="000000"/>
          <w:spacing w:val="-1"/>
          <w:sz w:val="28"/>
          <w:szCs w:val="28"/>
        </w:rPr>
        <w:t>увеличению собираемости налогов и других обязательных платежей, необходимых для своевременного и полного финансирования потребностей поселе</w:t>
      </w:r>
      <w:r w:rsidRPr="007D1C62">
        <w:rPr>
          <w:rFonts w:ascii="Times New Roman" w:hAnsi="Times New Roman"/>
          <w:color w:val="000000"/>
          <w:spacing w:val="-8"/>
          <w:sz w:val="28"/>
          <w:szCs w:val="28"/>
        </w:rPr>
        <w:t>ния</w:t>
      </w:r>
      <w:r w:rsidR="00DA5755" w:rsidRP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«Ильинское сельское поселение»;</w:t>
      </w:r>
    </w:p>
    <w:p w:rsidR="00E70308" w:rsidRDefault="00E70308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D22A8B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</w:t>
      </w:r>
    </w:p>
    <w:p w:rsidR="00DE4D62" w:rsidRDefault="009D3E43" w:rsidP="00DE4D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E4D62" w:rsidRPr="00DE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при Администрации </w:t>
      </w:r>
      <w:r w:rsidR="00DE4D6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</w:t>
      </w:r>
      <w:r w:rsidR="00DE4D62" w:rsidRPr="00DE4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Координационный Совет по вопросам собираемости налогов</w:t>
      </w:r>
      <w:r w:rsidR="000D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обязательных платежей</w:t>
      </w:r>
      <w:r w:rsidR="00DE4D62" w:rsidRPr="00DE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дальнейшем Координационный Совет)</w:t>
      </w:r>
      <w:r w:rsidR="00DE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его состав согласно приложению 1</w:t>
      </w:r>
      <w:r w:rsidR="00DE4D62" w:rsidRPr="00DE4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D62" w:rsidRDefault="00DE4D62" w:rsidP="00DE4D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Roboto" w:hAnsi="Roboto"/>
          <w:color w:val="020B22"/>
          <w:shd w:val="clear" w:color="auto" w:fill="FFFFFF"/>
        </w:rPr>
        <w:t> </w:t>
      </w:r>
      <w:r w:rsidRPr="00DE4D62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Утвердить Положение о Координационном совете по вопросам собираемости налогов и других обязательных платежей согласно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приложению 2.</w:t>
      </w:r>
    </w:p>
    <w:p w:rsidR="000D6016" w:rsidRPr="000D6016" w:rsidRDefault="000D6016" w:rsidP="000D6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3. Признать утратившим силу постановление Администрации Ильинского сельского поселения от 25.12.2005 года № 6 «</w:t>
      </w:r>
      <w:r w:rsidRPr="000D6016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Об утверждении Координационного Совета при администрации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  <w:r w:rsidRPr="000D6016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Ильинского сельского поселения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</w:t>
      </w:r>
      <w:r w:rsidRPr="000D6016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по вопросам собираемости налогов и других обязательных платежей</w:t>
      </w: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.</w:t>
      </w:r>
    </w:p>
    <w:p w:rsidR="00DA5755" w:rsidRPr="00DA5755" w:rsidRDefault="000D6016" w:rsidP="00DA5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5755" w:rsidRP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подписания.</w:t>
      </w:r>
    </w:p>
    <w:p w:rsidR="00D22A8B" w:rsidRPr="00D22A8B" w:rsidRDefault="000D6016" w:rsidP="00DA57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 Контроль за выполнением постановления оставляю за собой.</w:t>
      </w:r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22A8B" w:rsidRPr="00D22A8B" w:rsidRDefault="0027464E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Администрации</w:t>
      </w:r>
    </w:p>
    <w:p w:rsidR="00CF434F" w:rsidRDefault="00D22A8B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Ильинского сельского поселения                               </w:t>
      </w:r>
      <w:proofErr w:type="spellStart"/>
      <w:r w:rsidR="0027464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А.Н.Могильный</w:t>
      </w:r>
      <w:proofErr w:type="spellEnd"/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Default="0027464E" w:rsidP="00E703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27464E" w:rsidRPr="0027464E" w:rsidRDefault="0027464E" w:rsidP="002746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D60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7464E" w:rsidRPr="0027464E" w:rsidRDefault="0027464E" w:rsidP="002746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7464E" w:rsidRPr="0027464E" w:rsidRDefault="0027464E" w:rsidP="002746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Ильинского сельского поселения </w:t>
      </w:r>
    </w:p>
    <w:p w:rsidR="0027464E" w:rsidRPr="0027464E" w:rsidRDefault="0027464E" w:rsidP="002746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27E6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D60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7E6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D60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D60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D601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27464E" w:rsidRPr="0027464E" w:rsidRDefault="0027464E" w:rsidP="002746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016" w:rsidRDefault="000D6016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27464E" w:rsidRDefault="000D6016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Совета при Администрации Ильинского сельского поселения</w:t>
      </w:r>
      <w:r w:rsidRPr="000D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собираемости налогов и других обязательных платежей</w:t>
      </w: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61092" w:rsidRPr="00261092" w:rsidTr="00261092">
        <w:tc>
          <w:tcPr>
            <w:tcW w:w="4813" w:type="dxa"/>
          </w:tcPr>
          <w:p w:rsidR="00261092" w:rsidRPr="00261092" w:rsidRDefault="00261092" w:rsidP="002610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Могильный Андрей Николаевич</w:t>
            </w:r>
          </w:p>
        </w:tc>
        <w:tc>
          <w:tcPr>
            <w:tcW w:w="4814" w:type="dxa"/>
          </w:tcPr>
          <w:p w:rsidR="00261092" w:rsidRPr="00261092" w:rsidRDefault="00261092" w:rsidP="002610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Администрации Ильинского сельского поселения</w:t>
            </w:r>
            <w:r w:rsidR="004B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координационного Совета</w:t>
            </w:r>
          </w:p>
        </w:tc>
      </w:tr>
      <w:tr w:rsidR="00261092" w:rsidRPr="00261092" w:rsidTr="00261092">
        <w:tc>
          <w:tcPr>
            <w:tcW w:w="4813" w:type="dxa"/>
          </w:tcPr>
          <w:p w:rsidR="00261092" w:rsidRPr="00261092" w:rsidRDefault="00261092" w:rsidP="002610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Викторовна</w:t>
            </w:r>
          </w:p>
        </w:tc>
        <w:tc>
          <w:tcPr>
            <w:tcW w:w="4814" w:type="dxa"/>
          </w:tcPr>
          <w:p w:rsidR="00261092" w:rsidRPr="00261092" w:rsidRDefault="00261092" w:rsidP="004B0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по доходам и прогнозированию</w:t>
            </w:r>
            <w:r w:rsidR="004B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0EE6" w:rsidRPr="004B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4B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4B0EE6" w:rsidRPr="004B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координационного Совета</w:t>
            </w:r>
          </w:p>
        </w:tc>
      </w:tr>
      <w:tr w:rsidR="00261092" w:rsidRPr="00261092" w:rsidTr="00261092">
        <w:tc>
          <w:tcPr>
            <w:tcW w:w="4813" w:type="dxa"/>
          </w:tcPr>
          <w:p w:rsidR="00261092" w:rsidRPr="00261092" w:rsidRDefault="00261092" w:rsidP="002610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Педыч Татьяна Ивановна </w:t>
            </w:r>
          </w:p>
        </w:tc>
        <w:tc>
          <w:tcPr>
            <w:tcW w:w="4814" w:type="dxa"/>
          </w:tcPr>
          <w:p w:rsidR="00261092" w:rsidRPr="00261092" w:rsidRDefault="00261092" w:rsidP="002610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по земельным и имущественным отношениям</w:t>
            </w:r>
          </w:p>
        </w:tc>
      </w:tr>
      <w:tr w:rsidR="00261092" w:rsidRPr="00261092" w:rsidTr="00261092">
        <w:tc>
          <w:tcPr>
            <w:tcW w:w="4813" w:type="dxa"/>
          </w:tcPr>
          <w:p w:rsidR="00261092" w:rsidRPr="00261092" w:rsidRDefault="00261092" w:rsidP="002610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Андращук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Николаевна </w:t>
            </w:r>
          </w:p>
        </w:tc>
        <w:tc>
          <w:tcPr>
            <w:tcW w:w="4814" w:type="dxa"/>
          </w:tcPr>
          <w:p w:rsidR="00261092" w:rsidRPr="00261092" w:rsidRDefault="004B0EE6" w:rsidP="002610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С</w:t>
            </w:r>
            <w:r w:rsidR="00261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обрания депутатов Ильинского сельского поселения</w:t>
            </w:r>
          </w:p>
        </w:tc>
      </w:tr>
      <w:tr w:rsidR="00261092" w:rsidRPr="00261092" w:rsidTr="00261092">
        <w:tc>
          <w:tcPr>
            <w:tcW w:w="4813" w:type="dxa"/>
          </w:tcPr>
          <w:p w:rsidR="00261092" w:rsidRPr="00261092" w:rsidRDefault="00261092" w:rsidP="002610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Кристина Андреевна</w:t>
            </w:r>
          </w:p>
        </w:tc>
        <w:tc>
          <w:tcPr>
            <w:tcW w:w="4814" w:type="dxa"/>
          </w:tcPr>
          <w:p w:rsidR="00261092" w:rsidRPr="00261092" w:rsidRDefault="00261092" w:rsidP="002610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отделения – заместитель старшего судебного пристава Егорлыкского РОСП</w:t>
            </w:r>
            <w:r w:rsidR="004B0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F3225F" w:rsidRDefault="00F3225F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Pr="0027464E" w:rsidRDefault="00261092" w:rsidP="00261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61092" w:rsidRPr="0027464E" w:rsidRDefault="00261092" w:rsidP="00261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61092" w:rsidRPr="0027464E" w:rsidRDefault="00261092" w:rsidP="00261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Ильинского сельского поселения </w:t>
      </w:r>
    </w:p>
    <w:p w:rsidR="00261092" w:rsidRPr="0027464E" w:rsidRDefault="00261092" w:rsidP="00261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08.04</w:t>
      </w: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4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92" w:rsidRPr="00261092" w:rsidRDefault="00261092" w:rsidP="00261092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ПОЛОЖЕНИЕ</w:t>
      </w:r>
    </w:p>
    <w:p w:rsidR="00261092" w:rsidRPr="00261092" w:rsidRDefault="00261092" w:rsidP="00261092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о Координационном совете по вопросам</w:t>
      </w:r>
    </w:p>
    <w:p w:rsidR="00261092" w:rsidRPr="00261092" w:rsidRDefault="00261092" w:rsidP="00261092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собираемости налогов и других обязательных платежей</w:t>
      </w:r>
    </w:p>
    <w:p w:rsidR="00261092" w:rsidRPr="00261092" w:rsidRDefault="00261092" w:rsidP="00261092">
      <w:pPr>
        <w:pStyle w:val="a7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261092">
        <w:rPr>
          <w:rStyle w:val="a8"/>
          <w:color w:val="020B22"/>
          <w:sz w:val="28"/>
          <w:szCs w:val="28"/>
        </w:rPr>
        <w:t> </w:t>
      </w: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jc w:val="center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1. Общие положения</w:t>
      </w:r>
    </w:p>
    <w:p w:rsidR="00261092" w:rsidRPr="00261092" w:rsidRDefault="00261092" w:rsidP="00261092">
      <w:pPr>
        <w:pStyle w:val="a7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261092">
        <w:rPr>
          <w:rStyle w:val="a8"/>
          <w:color w:val="020B22"/>
          <w:sz w:val="28"/>
          <w:szCs w:val="28"/>
        </w:rPr>
        <w:t> </w:t>
      </w: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 xml:space="preserve">1.1. Координационный совет по вопросам собираемости налогов и других обязательных платежей (далее – Координационный совет) является постоянно действующим </w:t>
      </w:r>
      <w:r w:rsidR="000A03E3" w:rsidRPr="000A03E3">
        <w:rPr>
          <w:color w:val="000000"/>
          <w:sz w:val="28"/>
          <w:szCs w:val="28"/>
        </w:rPr>
        <w:t>консультативным</w:t>
      </w:r>
      <w:r w:rsidR="000A03E3" w:rsidRPr="00261092">
        <w:rPr>
          <w:color w:val="020B22"/>
          <w:sz w:val="28"/>
          <w:szCs w:val="28"/>
        </w:rPr>
        <w:t xml:space="preserve"> </w:t>
      </w:r>
      <w:r w:rsidRPr="00261092">
        <w:rPr>
          <w:color w:val="020B22"/>
          <w:sz w:val="28"/>
          <w:szCs w:val="28"/>
        </w:rPr>
        <w:t xml:space="preserve">органом при </w:t>
      </w:r>
      <w:r w:rsidR="000A03E3">
        <w:rPr>
          <w:color w:val="020B22"/>
          <w:sz w:val="28"/>
          <w:szCs w:val="28"/>
        </w:rPr>
        <w:t>Администрации Ильинского сельского поселения</w:t>
      </w:r>
      <w:r w:rsidRPr="00261092">
        <w:rPr>
          <w:color w:val="020B22"/>
          <w:sz w:val="28"/>
          <w:szCs w:val="28"/>
        </w:rPr>
        <w:t xml:space="preserve">, созданным для обеспечения взаимодействия и координации деятельности органов исполнительной власти Ростовской области, других государственных органов в целях повышения эффективности мобилизации поступлений налоговых и неналоговых доходов, а также сокращения недоимки в бюджет </w:t>
      </w:r>
      <w:r w:rsidR="000A03E3">
        <w:rPr>
          <w:color w:val="020B22"/>
          <w:sz w:val="28"/>
          <w:szCs w:val="28"/>
        </w:rPr>
        <w:t>Ильинского сельского поселения (далее – бюджет поселения)</w:t>
      </w:r>
      <w:r w:rsidRPr="00261092">
        <w:rPr>
          <w:color w:val="020B22"/>
          <w:sz w:val="28"/>
          <w:szCs w:val="28"/>
        </w:rPr>
        <w:t>.</w:t>
      </w: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 xml:space="preserve">1.2. В своей деятельности Координационный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Ростовской области, постановлениями и распоряжениями </w:t>
      </w:r>
      <w:r w:rsidR="000A03E3">
        <w:rPr>
          <w:color w:val="020B22"/>
          <w:sz w:val="28"/>
          <w:szCs w:val="28"/>
        </w:rPr>
        <w:t>Администрации Ильинского сельского поселения</w:t>
      </w:r>
      <w:r w:rsidRPr="00261092">
        <w:rPr>
          <w:color w:val="020B22"/>
          <w:sz w:val="28"/>
          <w:szCs w:val="28"/>
        </w:rPr>
        <w:t>, а также настоящим Положением.</w:t>
      </w: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rStyle w:val="a8"/>
          <w:color w:val="020B22"/>
          <w:sz w:val="28"/>
          <w:szCs w:val="28"/>
        </w:rPr>
        <w:t> </w:t>
      </w:r>
    </w:p>
    <w:p w:rsidR="00261092" w:rsidRPr="00261092" w:rsidRDefault="000A03E3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2. Задачи и функции </w:t>
      </w:r>
      <w:r w:rsidR="00261092" w:rsidRPr="00261092">
        <w:rPr>
          <w:color w:val="020B22"/>
          <w:sz w:val="28"/>
          <w:szCs w:val="28"/>
        </w:rPr>
        <w:t>Координационного совета</w:t>
      </w: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 </w:t>
      </w: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2.1. Формирование предложений, способствующих максимальн</w:t>
      </w:r>
      <w:r w:rsidR="000A03E3">
        <w:rPr>
          <w:color w:val="020B22"/>
          <w:sz w:val="28"/>
          <w:szCs w:val="28"/>
        </w:rPr>
        <w:t>ому</w:t>
      </w:r>
      <w:r w:rsidRPr="00261092">
        <w:rPr>
          <w:color w:val="020B22"/>
          <w:sz w:val="28"/>
          <w:szCs w:val="28"/>
        </w:rPr>
        <w:t xml:space="preserve"> поступление налоговых и неналоговых доходов в бюджет </w:t>
      </w:r>
      <w:r w:rsidR="000A03E3">
        <w:rPr>
          <w:color w:val="020B22"/>
          <w:sz w:val="28"/>
          <w:szCs w:val="28"/>
        </w:rPr>
        <w:t>поселения</w:t>
      </w:r>
      <w:r w:rsidRPr="00261092">
        <w:rPr>
          <w:color w:val="020B22"/>
          <w:sz w:val="28"/>
          <w:szCs w:val="28"/>
        </w:rPr>
        <w:t>.</w:t>
      </w:r>
    </w:p>
    <w:p w:rsidR="000A03E3" w:rsidRPr="000A03E3" w:rsidRDefault="000A03E3" w:rsidP="000A03E3">
      <w:pPr>
        <w:widowControl w:val="0"/>
        <w:numPr>
          <w:ilvl w:val="0"/>
          <w:numId w:val="2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5" w:firstLine="5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C9">
        <w:rPr>
          <w:rFonts w:ascii="Times New Roman" w:hAnsi="Times New Roman" w:cs="Times New Roman"/>
          <w:color w:val="020B22"/>
          <w:sz w:val="28"/>
          <w:szCs w:val="28"/>
        </w:rPr>
        <w:t>2.2.</w:t>
      </w:r>
      <w:r w:rsidR="00261092" w:rsidRPr="00261092">
        <w:rPr>
          <w:rFonts w:ascii="Times New Roman" w:hAnsi="Times New Roman" w:cs="Times New Roman"/>
          <w:color w:val="020B22"/>
          <w:sz w:val="28"/>
          <w:szCs w:val="28"/>
        </w:rPr>
        <w:t xml:space="preserve"> Подготовка предложений по формированию </w:t>
      </w:r>
      <w:r>
        <w:rPr>
          <w:rFonts w:ascii="Times New Roman" w:hAnsi="Times New Roman" w:cs="Times New Roman"/>
          <w:color w:val="020B22"/>
          <w:sz w:val="28"/>
          <w:szCs w:val="28"/>
        </w:rPr>
        <w:t>и</w:t>
      </w:r>
      <w:r w:rsidRPr="000A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необхо</w:t>
      </w:r>
      <w:r w:rsidRPr="000A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димых мер по улучшению собираемости налогов</w:t>
      </w:r>
      <w:r w:rsidR="0011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1092" w:rsidRPr="00261092" w:rsidRDefault="000A03E3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</w:t>
      </w:r>
      <w:r w:rsidR="00261092" w:rsidRPr="00261092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3</w:t>
      </w:r>
      <w:r w:rsidR="00261092" w:rsidRPr="00261092">
        <w:rPr>
          <w:color w:val="020B22"/>
          <w:sz w:val="28"/>
          <w:szCs w:val="28"/>
        </w:rPr>
        <w:t xml:space="preserve">. Разработка и реализация мер по повышению эффективности мобилизации налогов и других обязательных платежей в бюджет </w:t>
      </w:r>
      <w:r w:rsidR="001143C9">
        <w:rPr>
          <w:color w:val="020B22"/>
          <w:sz w:val="28"/>
          <w:szCs w:val="28"/>
        </w:rPr>
        <w:t>поселения</w:t>
      </w:r>
      <w:r w:rsidR="00261092" w:rsidRPr="00261092">
        <w:rPr>
          <w:color w:val="020B22"/>
          <w:sz w:val="28"/>
          <w:szCs w:val="28"/>
        </w:rPr>
        <w:t>.</w:t>
      </w:r>
    </w:p>
    <w:p w:rsidR="00261092" w:rsidRPr="00261092" w:rsidRDefault="001143C9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</w:t>
      </w:r>
      <w:r w:rsidR="00261092" w:rsidRPr="00261092">
        <w:rPr>
          <w:color w:val="020B22"/>
          <w:sz w:val="28"/>
          <w:szCs w:val="28"/>
        </w:rPr>
        <w:t>.</w:t>
      </w:r>
      <w:r>
        <w:rPr>
          <w:color w:val="020B22"/>
          <w:sz w:val="28"/>
          <w:szCs w:val="28"/>
        </w:rPr>
        <w:t>4</w:t>
      </w:r>
      <w:r w:rsidR="00261092" w:rsidRPr="00261092">
        <w:rPr>
          <w:color w:val="020B22"/>
          <w:sz w:val="28"/>
          <w:szCs w:val="28"/>
        </w:rPr>
        <w:t xml:space="preserve">. Мониторинг и разработка мер по снижению задолженности организаций по налогам и другим обязательным платежам в </w:t>
      </w:r>
      <w:r>
        <w:rPr>
          <w:color w:val="020B22"/>
          <w:sz w:val="28"/>
          <w:szCs w:val="28"/>
        </w:rPr>
        <w:t>бюджет</w:t>
      </w:r>
      <w:r w:rsidR="00261092" w:rsidRPr="00261092">
        <w:rPr>
          <w:color w:val="020B22"/>
          <w:sz w:val="28"/>
          <w:szCs w:val="28"/>
        </w:rPr>
        <w:t xml:space="preserve">, </w:t>
      </w:r>
      <w:r w:rsidRPr="001143C9">
        <w:rPr>
          <w:color w:val="000000"/>
          <w:sz w:val="28"/>
          <w:szCs w:val="28"/>
        </w:rPr>
        <w:t>поступления которых существенно влияют на формирование доходной части бюджета</w:t>
      </w:r>
      <w:r w:rsidR="00261092" w:rsidRPr="00261092">
        <w:rPr>
          <w:color w:val="020B22"/>
          <w:sz w:val="28"/>
          <w:szCs w:val="28"/>
        </w:rPr>
        <w:t>.</w:t>
      </w: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 </w:t>
      </w:r>
    </w:p>
    <w:p w:rsidR="00261092" w:rsidRPr="00261092" w:rsidRDefault="001143C9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3</w:t>
      </w:r>
      <w:r w:rsidR="00261092" w:rsidRPr="00261092">
        <w:rPr>
          <w:color w:val="020B22"/>
          <w:sz w:val="28"/>
          <w:szCs w:val="28"/>
        </w:rPr>
        <w:t>. Права Координационного совета</w:t>
      </w: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 </w:t>
      </w:r>
    </w:p>
    <w:p w:rsid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lastRenderedPageBreak/>
        <w:t>Координационный совет имеет право:</w:t>
      </w:r>
    </w:p>
    <w:p w:rsidR="001143C9" w:rsidRDefault="001143C9" w:rsidP="001143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п</w:t>
      </w:r>
      <w:r w:rsidRPr="00E04513">
        <w:rPr>
          <w:rFonts w:ascii="Times New Roman" w:hAnsi="Times New Roman"/>
          <w:sz w:val="28"/>
          <w:szCs w:val="28"/>
        </w:rPr>
        <w:t>риглашать на свои заседания руководителей предприятий, учреждений и организаций, физических лиц независимо от форм собственности по вопросам налогообложения;</w:t>
      </w:r>
    </w:p>
    <w:p w:rsidR="001143C9" w:rsidRPr="00735C53" w:rsidRDefault="001143C9" w:rsidP="001143C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Pr="00735C53">
        <w:rPr>
          <w:rFonts w:ascii="Times New Roman" w:hAnsi="Times New Roman"/>
          <w:color w:val="000000"/>
          <w:sz w:val="28"/>
          <w:szCs w:val="28"/>
        </w:rPr>
        <w:t>заслушивать информацию вышеуказанных руководителей и физических лиц о выполнении ими обязанностей по соблюдению налогового зако</w:t>
      </w:r>
      <w:r w:rsidRPr="00735C53">
        <w:rPr>
          <w:rFonts w:ascii="Times New Roman" w:hAnsi="Times New Roman"/>
          <w:color w:val="000000"/>
          <w:sz w:val="28"/>
          <w:szCs w:val="28"/>
        </w:rPr>
        <w:softHyphen/>
        <w:t>нодательства;</w:t>
      </w:r>
    </w:p>
    <w:p w:rsidR="001143C9" w:rsidRPr="00735C53" w:rsidRDefault="001143C9" w:rsidP="001143C9">
      <w:pPr>
        <w:widowControl w:val="0"/>
        <w:shd w:val="clear" w:color="auto" w:fill="FFFFFF"/>
        <w:tabs>
          <w:tab w:val="left" w:pos="7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Pr="00735C53">
        <w:rPr>
          <w:rFonts w:ascii="Times New Roman" w:hAnsi="Times New Roman"/>
          <w:color w:val="000000"/>
          <w:sz w:val="28"/>
          <w:szCs w:val="28"/>
        </w:rPr>
        <w:t>заслушивать информацию представителей налоговой службы, других контролирующих органов о работе по собираемости налогов, мерах по по</w:t>
      </w:r>
      <w:r w:rsidRPr="00735C53">
        <w:rPr>
          <w:rFonts w:ascii="Times New Roman" w:hAnsi="Times New Roman"/>
          <w:color w:val="000000"/>
          <w:sz w:val="28"/>
          <w:szCs w:val="28"/>
        </w:rPr>
        <w:softHyphen/>
        <w:t>вышению эффективности этой работы;</w:t>
      </w:r>
    </w:p>
    <w:p w:rsidR="001143C9" w:rsidRPr="001143C9" w:rsidRDefault="001143C9" w:rsidP="001143C9">
      <w:pPr>
        <w:widowControl w:val="0"/>
        <w:shd w:val="clear" w:color="auto" w:fill="FFFFFF"/>
        <w:tabs>
          <w:tab w:val="left" w:pos="7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 </w:t>
      </w:r>
      <w:r w:rsidRPr="001143C9">
        <w:rPr>
          <w:rFonts w:ascii="Times New Roman" w:hAnsi="Times New Roman"/>
          <w:color w:val="000000"/>
          <w:sz w:val="28"/>
          <w:szCs w:val="28"/>
        </w:rPr>
        <w:t>запрашивать у предприятий, организаций, физических лиц предостав</w:t>
      </w:r>
      <w:r w:rsidRPr="001143C9">
        <w:rPr>
          <w:rFonts w:ascii="Times New Roman" w:hAnsi="Times New Roman"/>
          <w:color w:val="000000"/>
          <w:sz w:val="28"/>
          <w:szCs w:val="28"/>
        </w:rPr>
        <w:softHyphen/>
        <w:t>ления необходимой Совету информации.</w:t>
      </w:r>
    </w:p>
    <w:p w:rsidR="001143C9" w:rsidRPr="00261092" w:rsidRDefault="001143C9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 </w:t>
      </w:r>
      <w:r w:rsidR="001143C9">
        <w:rPr>
          <w:color w:val="020B22"/>
          <w:sz w:val="28"/>
          <w:szCs w:val="28"/>
        </w:rPr>
        <w:t>4</w:t>
      </w:r>
      <w:r w:rsidRPr="00261092">
        <w:rPr>
          <w:color w:val="020B22"/>
          <w:sz w:val="28"/>
          <w:szCs w:val="28"/>
        </w:rPr>
        <w:t>. Регламент Координационного совета</w:t>
      </w:r>
    </w:p>
    <w:p w:rsidR="00261092" w:rsidRPr="00261092" w:rsidRDefault="00261092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 </w:t>
      </w:r>
    </w:p>
    <w:p w:rsidR="00261092" w:rsidRPr="00261092" w:rsidRDefault="001143C9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="00261092" w:rsidRPr="00261092">
        <w:rPr>
          <w:color w:val="020B22"/>
          <w:sz w:val="28"/>
          <w:szCs w:val="28"/>
        </w:rPr>
        <w:t xml:space="preserve">.1. Председателем Координационного совета является </w:t>
      </w:r>
      <w:r>
        <w:rPr>
          <w:color w:val="020B22"/>
          <w:sz w:val="28"/>
          <w:szCs w:val="28"/>
        </w:rPr>
        <w:t>глава Администрации Ильинского сельского поселения</w:t>
      </w:r>
      <w:r w:rsidR="004B0EE6">
        <w:rPr>
          <w:color w:val="020B22"/>
          <w:sz w:val="28"/>
          <w:szCs w:val="28"/>
        </w:rPr>
        <w:t>, заместителем председателя является ведущий специалист по доходам и прогнозированию</w:t>
      </w:r>
      <w:r>
        <w:rPr>
          <w:color w:val="020B22"/>
          <w:sz w:val="28"/>
          <w:szCs w:val="28"/>
        </w:rPr>
        <w:t>.</w:t>
      </w:r>
    </w:p>
    <w:p w:rsidR="00261092" w:rsidRPr="00261092" w:rsidRDefault="004B0EE6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="00261092" w:rsidRPr="00261092">
        <w:rPr>
          <w:color w:val="020B22"/>
          <w:sz w:val="28"/>
          <w:szCs w:val="28"/>
        </w:rPr>
        <w:t>.2. Основной формой работы Координационного совета являются его заседания. Заседания Координационного совета созываются председателем Координационного совета или его заместителем.</w:t>
      </w:r>
    </w:p>
    <w:p w:rsidR="00261092" w:rsidRPr="00261092" w:rsidRDefault="004B0EE6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="00261092" w:rsidRPr="00261092">
        <w:rPr>
          <w:color w:val="020B22"/>
          <w:sz w:val="28"/>
          <w:szCs w:val="28"/>
        </w:rPr>
        <w:t>.3. </w:t>
      </w:r>
      <w:r w:rsidRPr="004B0EE6">
        <w:rPr>
          <w:color w:val="000000"/>
          <w:sz w:val="28"/>
          <w:szCs w:val="28"/>
        </w:rPr>
        <w:t>Совет проводит заседания не реже 1 раза в квартал. Решения Совета носят рекомендательный характер и являются основанием для выработки решений по улучшению собираемости налогов</w:t>
      </w:r>
      <w:r>
        <w:rPr>
          <w:color w:val="000000"/>
          <w:sz w:val="28"/>
          <w:szCs w:val="28"/>
        </w:rPr>
        <w:t>.</w:t>
      </w:r>
    </w:p>
    <w:p w:rsidR="00261092" w:rsidRPr="00261092" w:rsidRDefault="004B0EE6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="00261092" w:rsidRPr="00261092">
        <w:rPr>
          <w:color w:val="020B22"/>
          <w:sz w:val="28"/>
          <w:szCs w:val="28"/>
        </w:rPr>
        <w:t>.4. Решения Координационного совета принимаются простым большинством голосов. В случае равенства голосов решающим является голос председателя Координационного совета.</w:t>
      </w:r>
    </w:p>
    <w:p w:rsidR="00261092" w:rsidRPr="00261092" w:rsidRDefault="004B0EE6" w:rsidP="000A03E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4</w:t>
      </w:r>
      <w:r w:rsidR="00261092" w:rsidRPr="00261092">
        <w:rPr>
          <w:color w:val="020B22"/>
          <w:sz w:val="28"/>
          <w:szCs w:val="28"/>
        </w:rPr>
        <w:t>.5. На заседаниях Координационного совета ведется протокол, который утверждается председателем Координационного совета.</w:t>
      </w:r>
    </w:p>
    <w:p w:rsidR="00261092" w:rsidRPr="00261092" w:rsidRDefault="00261092" w:rsidP="00261092">
      <w:pPr>
        <w:pStyle w:val="a7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261092">
        <w:rPr>
          <w:color w:val="020B22"/>
          <w:sz w:val="28"/>
          <w:szCs w:val="28"/>
        </w:rPr>
        <w:t> </w:t>
      </w:r>
    </w:p>
    <w:p w:rsidR="00261092" w:rsidRDefault="00261092" w:rsidP="00261092">
      <w:pPr>
        <w:pStyle w:val="a7"/>
        <w:shd w:val="clear" w:color="auto" w:fill="FFFFFF"/>
        <w:jc w:val="center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261092" w:rsidRPr="00261092" w:rsidRDefault="00261092" w:rsidP="00F32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61092" w:rsidRPr="00261092" w:rsidSect="00E7030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60F222"/>
    <w:lvl w:ilvl="0">
      <w:numFmt w:val="bullet"/>
      <w:lvlText w:val="*"/>
      <w:lvlJc w:val="left"/>
    </w:lvl>
  </w:abstractNum>
  <w:abstractNum w:abstractNumId="1" w15:restartNumberingAfterBreak="0">
    <w:nsid w:val="1D1F5CFF"/>
    <w:multiLevelType w:val="multilevel"/>
    <w:tmpl w:val="FE5A4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B8A37C1"/>
    <w:multiLevelType w:val="multilevel"/>
    <w:tmpl w:val="419428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BE"/>
    <w:rsid w:val="000A03E3"/>
    <w:rsid w:val="000D6016"/>
    <w:rsid w:val="001143C9"/>
    <w:rsid w:val="00174ED0"/>
    <w:rsid w:val="0021257A"/>
    <w:rsid w:val="00261092"/>
    <w:rsid w:val="0027464E"/>
    <w:rsid w:val="002B78D3"/>
    <w:rsid w:val="002E4835"/>
    <w:rsid w:val="002F4E7D"/>
    <w:rsid w:val="003674E3"/>
    <w:rsid w:val="0040011B"/>
    <w:rsid w:val="0047553F"/>
    <w:rsid w:val="004B0EE6"/>
    <w:rsid w:val="00596BCE"/>
    <w:rsid w:val="005F0326"/>
    <w:rsid w:val="005F7866"/>
    <w:rsid w:val="007C3EB7"/>
    <w:rsid w:val="00874C9E"/>
    <w:rsid w:val="008F20B0"/>
    <w:rsid w:val="009D3E43"/>
    <w:rsid w:val="00A25610"/>
    <w:rsid w:val="00BF431B"/>
    <w:rsid w:val="00CB72D1"/>
    <w:rsid w:val="00CE380C"/>
    <w:rsid w:val="00CF434F"/>
    <w:rsid w:val="00D22A8B"/>
    <w:rsid w:val="00D70218"/>
    <w:rsid w:val="00D7762C"/>
    <w:rsid w:val="00DA5755"/>
    <w:rsid w:val="00DE4D62"/>
    <w:rsid w:val="00E27E6C"/>
    <w:rsid w:val="00E70308"/>
    <w:rsid w:val="00E827BE"/>
    <w:rsid w:val="00F3225F"/>
    <w:rsid w:val="00F863D7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2C0E"/>
  <w15:chartTrackingRefBased/>
  <w15:docId w15:val="{8EF8AC23-4654-45A7-8F53-CECFEA0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CF434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0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70218"/>
    <w:pPr>
      <w:ind w:left="720"/>
      <w:contextualSpacing/>
    </w:pPr>
  </w:style>
  <w:style w:type="table" w:styleId="a6">
    <w:name w:val="Table Grid"/>
    <w:basedOn w:val="a1"/>
    <w:uiPriority w:val="39"/>
    <w:rsid w:val="0026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6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61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2026-04-15T09:02:00Z</cp:lastPrinted>
  <dcterms:created xsi:type="dcterms:W3CDTF">2021-02-15T07:24:00Z</dcterms:created>
  <dcterms:modified xsi:type="dcterms:W3CDTF">2026-04-15T09:21:00Z</dcterms:modified>
</cp:coreProperties>
</file>