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26E4D" w14:textId="77777777" w:rsidR="006A5E45" w:rsidRPr="006A5E45" w:rsidRDefault="00506615" w:rsidP="006A5E4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Анализ и</w:t>
      </w:r>
      <w:r w:rsidR="006A5E45" w:rsidRPr="006A5E4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прогноз социально-экономического развития</w:t>
      </w:r>
    </w:p>
    <w:p w14:paraId="288E759D" w14:textId="76C79ED8" w:rsidR="006A5E45" w:rsidRPr="006A5E45" w:rsidRDefault="00331ACA" w:rsidP="006A5E4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Ильинс</w:t>
      </w:r>
      <w:r w:rsidR="006A5E45" w:rsidRPr="006A5E4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кого сельского поселения Егорлыкского района </w:t>
      </w:r>
      <w:r w:rsidR="00D773E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до </w:t>
      </w:r>
      <w:r w:rsidR="006A5E45" w:rsidRPr="006A5E4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202</w:t>
      </w:r>
      <w:r w:rsidR="000215A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6</w:t>
      </w:r>
      <w:r w:rsidR="006A5E45" w:rsidRPr="006A5E4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год</w:t>
      </w:r>
      <w:r w:rsidR="00D773E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а</w:t>
      </w:r>
    </w:p>
    <w:p w14:paraId="7C42C267" w14:textId="77777777" w:rsidR="006A5E45" w:rsidRPr="006A5E45" w:rsidRDefault="006A5E45" w:rsidP="006A5E4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14:paraId="2828D65E" w14:textId="1B846CE1" w:rsidR="006A5E45" w:rsidRPr="006A5E45" w:rsidRDefault="006A5E45" w:rsidP="006A5E4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5E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Прогноз социально-экономического развития </w:t>
      </w:r>
      <w:r w:rsidR="00331ACA">
        <w:rPr>
          <w:rFonts w:ascii="Times New Roman" w:eastAsia="Times New Roman" w:hAnsi="Times New Roman" w:cs="Times New Roman"/>
          <w:sz w:val="28"/>
          <w:szCs w:val="20"/>
          <w:lang w:eastAsia="ru-RU"/>
        </w:rPr>
        <w:t>Ильинс</w:t>
      </w:r>
      <w:r w:rsidRPr="006A5E45">
        <w:rPr>
          <w:rFonts w:ascii="Times New Roman" w:eastAsia="Times New Roman" w:hAnsi="Times New Roman" w:cs="Times New Roman"/>
          <w:sz w:val="28"/>
          <w:szCs w:val="20"/>
          <w:lang w:eastAsia="ru-RU"/>
        </w:rPr>
        <w:t>кого сельского поселения на 202</w:t>
      </w:r>
      <w:r w:rsidR="000215A6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6A5E45">
        <w:rPr>
          <w:rFonts w:ascii="Times New Roman" w:eastAsia="Times New Roman" w:hAnsi="Times New Roman" w:cs="Times New Roman"/>
          <w:sz w:val="28"/>
          <w:szCs w:val="20"/>
          <w:lang w:eastAsia="ru-RU"/>
        </w:rPr>
        <w:t>-202</w:t>
      </w:r>
      <w:r w:rsidR="000215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 </w:t>
      </w:r>
      <w:r w:rsidRPr="006A5E45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годы разработан на основе анализа сложившейся социально-экономической ситуации, учитывая тенденции развития отраслей экономики, намерения предприятий и организаций.</w:t>
      </w:r>
    </w:p>
    <w:p w14:paraId="41B48BD2" w14:textId="77777777" w:rsidR="006A5E45" w:rsidRDefault="006A5E45" w:rsidP="00E20D2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5E4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расчете показателей прогноза применялись индексы-дефляторы, предложенные Минэкономики Российской Федерации.</w:t>
      </w:r>
    </w:p>
    <w:p w14:paraId="4664CF8E" w14:textId="77777777" w:rsidR="00E20D21" w:rsidRPr="006A5E45" w:rsidRDefault="00E20D21" w:rsidP="00E20D2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47B5361" w14:textId="77777777" w:rsidR="006A5E45" w:rsidRPr="006A5E45" w:rsidRDefault="006A5E45" w:rsidP="006A5E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5E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</w:t>
      </w:r>
      <w:r w:rsidRPr="006A5E45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val="en-US" w:eastAsia="ru-RU"/>
        </w:rPr>
        <w:t>I</w:t>
      </w:r>
      <w:r w:rsidRPr="006A5E45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  <w:t>. Малое предпринимательство</w:t>
      </w:r>
    </w:p>
    <w:p w14:paraId="2A3A6D15" w14:textId="77777777" w:rsidR="006A5E45" w:rsidRPr="006A5E45" w:rsidRDefault="006A5E45" w:rsidP="006A5E4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</w:pPr>
    </w:p>
    <w:p w14:paraId="1E7784FD" w14:textId="526BD06F" w:rsidR="006A5E45" w:rsidRPr="006A5E45" w:rsidRDefault="006A5E45" w:rsidP="006A5E4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5E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территории </w:t>
      </w:r>
      <w:r w:rsidR="00331ACA">
        <w:rPr>
          <w:rFonts w:ascii="Times New Roman" w:eastAsia="Times New Roman" w:hAnsi="Times New Roman" w:cs="Times New Roman"/>
          <w:sz w:val="28"/>
          <w:szCs w:val="20"/>
          <w:lang w:eastAsia="ru-RU"/>
        </w:rPr>
        <w:t>Ильинс</w:t>
      </w:r>
      <w:r w:rsidRPr="006A5E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кого сельского </w:t>
      </w:r>
      <w:proofErr w:type="gramStart"/>
      <w:r w:rsidRPr="006A5E45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поселения  в</w:t>
      </w:r>
      <w:proofErr w:type="gramEnd"/>
      <w:r w:rsidRPr="006A5E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время действует </w:t>
      </w:r>
      <w:r w:rsidR="00331ACA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6A5E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мал</w:t>
      </w:r>
      <w:r w:rsidR="00331ACA">
        <w:rPr>
          <w:rFonts w:ascii="Times New Roman" w:eastAsia="Times New Roman" w:hAnsi="Times New Roman" w:cs="Times New Roman"/>
          <w:sz w:val="28"/>
          <w:szCs w:val="20"/>
          <w:lang w:eastAsia="ru-RU"/>
        </w:rPr>
        <w:t>ых</w:t>
      </w:r>
      <w:r w:rsidRPr="006A5E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предприяти</w:t>
      </w:r>
      <w:r w:rsidR="00331ACA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6A5E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в том числе – в сельском хозяйстве </w:t>
      </w:r>
      <w:r w:rsidR="00331ACA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6A5E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(по оценке на начало 202</w:t>
      </w:r>
      <w:r w:rsidR="000215A6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6A5E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года).</w:t>
      </w:r>
    </w:p>
    <w:p w14:paraId="5F1050E1" w14:textId="77777777" w:rsidR="00331ACA" w:rsidRPr="00331ACA" w:rsidRDefault="00331ACA" w:rsidP="00331A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CA">
        <w:rPr>
          <w:rFonts w:ascii="Times New Roman" w:hAnsi="Times New Roman" w:cs="Times New Roman"/>
          <w:sz w:val="28"/>
          <w:szCs w:val="28"/>
        </w:rPr>
        <w:t>33 человека заняты индивидуальной предпринимательской деятельностью. Из них: 27 в сельском хозяйстве, 4 - в торговле, 1 – строительстве, 1 – предоставлении услуг по убою животных.</w:t>
      </w:r>
    </w:p>
    <w:p w14:paraId="4F078139" w14:textId="73C35740" w:rsidR="006A5E45" w:rsidRPr="006A5E45" w:rsidRDefault="00506615" w:rsidP="006A5E4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 результатам а</w:t>
      </w:r>
      <w:r w:rsidR="006A5E45" w:rsidRPr="006A5E45">
        <w:rPr>
          <w:rFonts w:ascii="Times New Roman" w:eastAsia="Times New Roman" w:hAnsi="Times New Roman" w:cs="Times New Roman"/>
          <w:sz w:val="28"/>
          <w:szCs w:val="20"/>
          <w:lang w:eastAsia="ru-RU"/>
        </w:rPr>
        <w:t>нализ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6A5E45" w:rsidRPr="006A5E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статистических данных о деятельности малого предпринимательства в </w:t>
      </w:r>
      <w:r w:rsidR="00331ACA">
        <w:rPr>
          <w:rFonts w:ascii="Times New Roman" w:eastAsia="Times New Roman" w:hAnsi="Times New Roman" w:cs="Times New Roman"/>
          <w:sz w:val="28"/>
          <w:szCs w:val="20"/>
          <w:lang w:eastAsia="ru-RU"/>
        </w:rPr>
        <w:t>Ильинс</w:t>
      </w:r>
      <w:r w:rsidR="006A5E45" w:rsidRPr="006A5E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 сельском поселении </w:t>
      </w:r>
      <w:r w:rsidR="009165DA">
        <w:rPr>
          <w:rFonts w:ascii="Times New Roman" w:eastAsia="Times New Roman" w:hAnsi="Times New Roman" w:cs="Times New Roman"/>
          <w:sz w:val="28"/>
          <w:szCs w:val="20"/>
          <w:lang w:eastAsia="ru-RU"/>
        </w:rPr>
        <w:t>наблюдается, что</w:t>
      </w:r>
      <w:r w:rsidR="006A5E45" w:rsidRPr="006A5E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численност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r w:rsidR="006A5E45" w:rsidRPr="006A5E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малых предприятий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остается на уровне </w:t>
      </w:r>
      <w:r w:rsidR="009165D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предыдущего года</w:t>
      </w:r>
      <w:r w:rsidR="006A5E45" w:rsidRPr="006A5E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14:paraId="6DF554BA" w14:textId="77777777" w:rsidR="006A5E45" w:rsidRPr="006A5E45" w:rsidRDefault="006A5E45" w:rsidP="006A5E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C0486C" w14:textId="77777777" w:rsidR="006A5E45" w:rsidRPr="006A5E45" w:rsidRDefault="006A5E45" w:rsidP="006A5E4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E4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6A5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Труд.</w:t>
      </w:r>
    </w:p>
    <w:p w14:paraId="26A743F5" w14:textId="77777777" w:rsidR="006A5E45" w:rsidRPr="006A5E45" w:rsidRDefault="006A5E45" w:rsidP="00F64DF4">
      <w:pPr>
        <w:overflowPunct w:val="0"/>
        <w:autoSpaceDE w:val="0"/>
        <w:autoSpaceDN w:val="0"/>
        <w:adjustRightInd w:val="0"/>
        <w:spacing w:after="0" w:line="240" w:lineRule="auto"/>
        <w:ind w:hanging="426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E6D70E" w14:textId="258EBC78" w:rsidR="006A5E45" w:rsidRPr="006A5E45" w:rsidRDefault="006A5E45" w:rsidP="006A5E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 населения</w:t>
      </w:r>
      <w:proofErr w:type="gramEnd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ACA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</w:t>
      </w:r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 сельского поселения  на 01 января 202</w:t>
      </w:r>
      <w:r w:rsidR="004473B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составляет  1</w:t>
      </w:r>
      <w:r w:rsidR="00AB1D4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473B5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91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44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3 человека меньше, чем в </w:t>
      </w:r>
      <w:r w:rsidR="00AB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аналогичном </w:t>
      </w:r>
      <w:r w:rsidR="00433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="004473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3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473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4473B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ода.</w:t>
      </w:r>
    </w:p>
    <w:p w14:paraId="27D5381D" w14:textId="37C5A1D3" w:rsidR="006A5E45" w:rsidRPr="006A5E45" w:rsidRDefault="006A5E45" w:rsidP="006A5E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Анализ демографической ситуации в поселении свидетельствует о том, что смертность превышает рождаемость. Так в 202</w:t>
      </w:r>
      <w:r w:rsidR="004473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родилось- </w:t>
      </w:r>
      <w:r w:rsidR="004473B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умерло- 2</w:t>
      </w:r>
      <w:r w:rsidR="004473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14:paraId="39D6661C" w14:textId="7AFA7F22" w:rsidR="006A5E45" w:rsidRPr="006A5E45" w:rsidRDefault="006A5E45" w:rsidP="006A5E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Миграция   населения является </w:t>
      </w:r>
      <w:proofErr w:type="gramStart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естественным  источником</w:t>
      </w:r>
      <w:proofErr w:type="gramEnd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пополнения численности  населения </w:t>
      </w:r>
      <w:r w:rsidR="00331ACA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</w:t>
      </w:r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 сельского поселения  в настоящее  время. За 202</w:t>
      </w:r>
      <w:r w:rsidR="004473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 на</w:t>
      </w:r>
      <w:proofErr w:type="gramEnd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территорию  </w:t>
      </w:r>
      <w:r w:rsidR="00331ACA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</w:t>
      </w:r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сельского  поселения  прибыло  для постоянного  проживания </w:t>
      </w:r>
      <w:r w:rsidR="004473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1B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Однако она порождает проблемы, </w:t>
      </w:r>
      <w:proofErr w:type="gramStart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  с</w:t>
      </w:r>
      <w:proofErr w:type="gramEnd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возникновением  излишков рабочей силы, проблемы с  жильем. В виду отсутствия на территории поселения </w:t>
      </w:r>
      <w:proofErr w:type="gramStart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медицинского  стационара</w:t>
      </w:r>
      <w:proofErr w:type="gramEnd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181523" w14:textId="77777777" w:rsidR="006A5E45" w:rsidRPr="006A5E45" w:rsidRDefault="006A5E45" w:rsidP="006A5E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Упомянутые выше </w:t>
      </w:r>
      <w:proofErr w:type="gramStart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демографические  процессы</w:t>
      </w:r>
      <w:proofErr w:type="gramEnd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поселении отражают  глубокие  изменения  в уровне  и образе жизни  людей, коснувшиеся, хотя и в разной степени, практически  всех жителей, всех социальных  групп   населения.</w:t>
      </w:r>
    </w:p>
    <w:p w14:paraId="43EFDF2B" w14:textId="2553469E" w:rsidR="006A5E45" w:rsidRPr="006A5E45" w:rsidRDefault="006A5E45" w:rsidP="006A5E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 тенденции</w:t>
      </w:r>
      <w:proofErr w:type="gramEnd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рынке  труда в значительной степени определяются состоянием  реального  сектора  экономики. Основная   </w:t>
      </w:r>
      <w:proofErr w:type="gramStart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  трудоспособного</w:t>
      </w:r>
      <w:proofErr w:type="gramEnd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 занята  в  социальной сфере, сельском  хозяйстве,  является Главами или членами КФХ, </w:t>
      </w:r>
      <w:r w:rsidR="0044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СПК, </w:t>
      </w:r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ООО, т.д.</w:t>
      </w:r>
    </w:p>
    <w:p w14:paraId="64514D69" w14:textId="77777777" w:rsidR="006A5E45" w:rsidRPr="006A5E45" w:rsidRDefault="006A5E45" w:rsidP="006A5E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Вместе с тем в последние </w:t>
      </w:r>
      <w:proofErr w:type="gramStart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  усиливается</w:t>
      </w:r>
      <w:proofErr w:type="gramEnd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влияние  демографического  фактора,  проявляющегося в увеличении  численности населения трудоспособного возраста. Это способствует увеличению </w:t>
      </w:r>
      <w:proofErr w:type="gramStart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диспропорции  между</w:t>
      </w:r>
      <w:proofErr w:type="gramEnd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спросом и предложением  рабочей силы за счет роста числа лиц, нуждающихся в предложении  адекватных их профессиональным и материальным  требованиям рабочих мест при </w:t>
      </w:r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дефиците  таковых в условиях  перестраивающейся экономики. </w:t>
      </w:r>
      <w:proofErr w:type="gramStart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 формирующегося</w:t>
      </w:r>
      <w:proofErr w:type="gramEnd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сельской местности рынка труда выражается в том, что найти работу на селе намного труднее, чем в городе, так как сфера приложения труда ограничена.</w:t>
      </w:r>
    </w:p>
    <w:p w14:paraId="1E13985A" w14:textId="45AE87AE" w:rsidR="00C36B8B" w:rsidRDefault="006A5E45" w:rsidP="006A5E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Численность работающего </w:t>
      </w:r>
      <w:proofErr w:type="gramStart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 в</w:t>
      </w:r>
      <w:proofErr w:type="gramEnd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4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  1</w:t>
      </w:r>
      <w:r w:rsidR="004473B5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что </w:t>
      </w:r>
      <w:r w:rsidR="00871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C331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71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или на </w:t>
      </w:r>
      <w:r w:rsidR="00C91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16,7 </w:t>
      </w:r>
      <w:r w:rsidR="00871864">
        <w:rPr>
          <w:rFonts w:ascii="Times New Roman" w:eastAsia="Times New Roman" w:hAnsi="Times New Roman" w:cs="Times New Roman"/>
          <w:sz w:val="28"/>
          <w:szCs w:val="28"/>
          <w:lang w:eastAsia="ru-RU"/>
        </w:rPr>
        <w:t>% меньше чем в 202</w:t>
      </w:r>
      <w:r w:rsidR="00EC33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1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г.. В 202</w:t>
      </w:r>
      <w:r w:rsidR="00EC33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71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ожидается, что численность</w:t>
      </w:r>
      <w:r w:rsidR="00F3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работающего населения составит 1</w:t>
      </w:r>
      <w:r w:rsidR="00EC3314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F3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что на 5 </w:t>
      </w:r>
      <w:proofErr w:type="gramStart"/>
      <w:r w:rsidR="00F3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</w:t>
      </w:r>
      <w:r w:rsidR="0099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0D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proofErr w:type="gramEnd"/>
      <w:r w:rsidR="00F3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7F0D5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A4AB2">
        <w:rPr>
          <w:rFonts w:ascii="Times New Roman" w:eastAsia="Times New Roman" w:hAnsi="Times New Roman" w:cs="Times New Roman"/>
          <w:sz w:val="28"/>
          <w:szCs w:val="28"/>
          <w:lang w:eastAsia="ru-RU"/>
        </w:rPr>
        <w:t>,8</w:t>
      </w:r>
      <w:r w:rsidR="00F3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99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 </w:t>
      </w:r>
      <w:r w:rsidR="00F300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отношению к пред</w:t>
      </w:r>
      <w:r w:rsidR="00C36B8B">
        <w:rPr>
          <w:rFonts w:ascii="Times New Roman" w:eastAsia="Times New Roman" w:hAnsi="Times New Roman" w:cs="Times New Roman"/>
          <w:sz w:val="28"/>
          <w:szCs w:val="28"/>
          <w:lang w:eastAsia="ru-RU"/>
        </w:rPr>
        <w:t>ыдущему году. В последующие годы прогнозируется незначительное снижение</w:t>
      </w:r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численности  работников</w:t>
      </w:r>
      <w:r w:rsidR="00C36B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</w:t>
      </w:r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36B8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C331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3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C33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3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или на </w:t>
      </w:r>
      <w:r w:rsidR="007B060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36B8B">
        <w:rPr>
          <w:rFonts w:ascii="Times New Roman" w:eastAsia="Times New Roman" w:hAnsi="Times New Roman" w:cs="Times New Roman"/>
          <w:sz w:val="28"/>
          <w:szCs w:val="28"/>
          <w:lang w:eastAsia="ru-RU"/>
        </w:rPr>
        <w:t>% по отношению к</w:t>
      </w:r>
      <w:r w:rsidR="00C36B8B" w:rsidRPr="00C36B8B">
        <w:t xml:space="preserve"> </w:t>
      </w:r>
      <w:r w:rsidR="00C36B8B" w:rsidRPr="00C36B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предыдущему году</w:t>
      </w:r>
      <w:r w:rsidR="00C36B8B">
        <w:rPr>
          <w:rFonts w:ascii="Times New Roman" w:eastAsia="Times New Roman" w:hAnsi="Times New Roman" w:cs="Times New Roman"/>
          <w:sz w:val="28"/>
          <w:szCs w:val="28"/>
          <w:lang w:eastAsia="ru-RU"/>
        </w:rPr>
        <w:t>; в</w:t>
      </w:r>
      <w:r w:rsidR="00C36B8B" w:rsidRPr="00C3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EC331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36B8B" w:rsidRPr="00C3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г.. на </w:t>
      </w:r>
      <w:r w:rsidR="007F0D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36B8B" w:rsidRPr="00C3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или на </w:t>
      </w:r>
      <w:r w:rsidR="007B06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3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B8B" w:rsidRPr="00C36B8B">
        <w:rPr>
          <w:rFonts w:ascii="Times New Roman" w:eastAsia="Times New Roman" w:hAnsi="Times New Roman" w:cs="Times New Roman"/>
          <w:sz w:val="28"/>
          <w:szCs w:val="28"/>
          <w:lang w:eastAsia="ru-RU"/>
        </w:rPr>
        <w:t>% по отношению к предыдущему году</w:t>
      </w:r>
      <w:r w:rsidR="00C36B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36B8B" w:rsidRPr="00C36B8B">
        <w:t xml:space="preserve"> </w:t>
      </w:r>
      <w:r w:rsidR="00C36B8B" w:rsidRPr="00C36B8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EC331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36B8B" w:rsidRPr="00C3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г.. на </w:t>
      </w:r>
      <w:r w:rsidR="007853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36B8B" w:rsidRPr="00C3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или на </w:t>
      </w:r>
      <w:r w:rsidR="007B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C36B8B" w:rsidRPr="00C36B8B">
        <w:rPr>
          <w:rFonts w:ascii="Times New Roman" w:eastAsia="Times New Roman" w:hAnsi="Times New Roman" w:cs="Times New Roman"/>
          <w:sz w:val="28"/>
          <w:szCs w:val="28"/>
          <w:lang w:eastAsia="ru-RU"/>
        </w:rPr>
        <w:t>% по отношению к предыдущему году</w:t>
      </w:r>
      <w:r w:rsidR="00C36B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C87B0D" w14:textId="50DA9E55" w:rsidR="007354AA" w:rsidRDefault="007354AA" w:rsidP="006A5E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Численность работников малых предприятий в 202</w:t>
      </w:r>
      <w:r w:rsidR="00EC33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составила </w:t>
      </w:r>
      <w:r w:rsidR="007F0D50" w:rsidRPr="00CA4AB2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7F0D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этот показатель остается неизменным для ожидаемых результатов 202</w:t>
      </w:r>
      <w:r w:rsidR="00EC33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а также на плановый период 202</w:t>
      </w:r>
      <w:r w:rsidR="00EC331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EC3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C331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259111" w14:textId="77777777" w:rsidR="006A5E45" w:rsidRPr="006A5E45" w:rsidRDefault="006A5E45" w:rsidP="006A5E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Прекращают деятельность малоземельные крестьянские хозяйства. Люди начинают заниматься личным </w:t>
      </w:r>
      <w:proofErr w:type="gramStart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подсобным  хозяйством</w:t>
      </w:r>
      <w:proofErr w:type="gramEnd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gramStart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остальном  значительных</w:t>
      </w:r>
      <w:proofErr w:type="gramEnd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не наблюдается.</w:t>
      </w:r>
    </w:p>
    <w:p w14:paraId="7A3B1004" w14:textId="77777777" w:rsidR="006A5E45" w:rsidRPr="006A5E45" w:rsidRDefault="006A5E45" w:rsidP="006A5E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Численность лиц, не занятых трудовой деятельностью продолжает увеличиваться. Преобладающую </w:t>
      </w:r>
      <w:proofErr w:type="gramStart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 безработных</w:t>
      </w:r>
      <w:proofErr w:type="gramEnd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  женщины.</w:t>
      </w:r>
    </w:p>
    <w:p w14:paraId="46E2574C" w14:textId="77777777" w:rsidR="006A5E45" w:rsidRPr="006A5E45" w:rsidRDefault="006A5E45" w:rsidP="006A5E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Вакансий для трудоустройства очень мало и в основном это рабочие специальности: рабочий </w:t>
      </w:r>
      <w:proofErr w:type="gramStart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наведению</w:t>
      </w:r>
      <w:proofErr w:type="gramEnd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на территории  и т.д. Трудно приходится молодым  специалистам.  Главная причина безработицы – малое количество предприятий и организаций на территории.  </w:t>
      </w:r>
    </w:p>
    <w:p w14:paraId="743BE389" w14:textId="77777777" w:rsidR="006A5E45" w:rsidRPr="006A5E45" w:rsidRDefault="006A5E45" w:rsidP="006A5E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сегодняшний </w:t>
      </w:r>
      <w:proofErr w:type="gramStart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 не</w:t>
      </w:r>
      <w:proofErr w:type="gramEnd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все  предприятия или КФХ  сообщают о своих вакансиях, а если и сообщают, то вакансии с низкой заработной платой. В основном </w:t>
      </w:r>
      <w:proofErr w:type="gramStart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 работодатели</w:t>
      </w:r>
      <w:proofErr w:type="gramEnd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поселения занимаются подбором кадров самостоятельно.</w:t>
      </w:r>
    </w:p>
    <w:p w14:paraId="3894F24F" w14:textId="7C3F7463" w:rsidR="006A5E45" w:rsidRPr="006A5E45" w:rsidRDefault="006A5E45" w:rsidP="006A5E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Администрацией </w:t>
      </w:r>
      <w:r w:rsidR="00331ACA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</w:t>
      </w:r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сельского </w:t>
      </w:r>
      <w:proofErr w:type="gramStart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в</w:t>
      </w:r>
      <w:proofErr w:type="gramEnd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прогнозируемом периоде намечены  следующие  мероприятия  по активизации рынка труда:</w:t>
      </w:r>
    </w:p>
    <w:p w14:paraId="45209E23" w14:textId="77777777" w:rsidR="006A5E45" w:rsidRPr="006A5E45" w:rsidRDefault="006A5E45" w:rsidP="006A5E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стимулирование новых гибких форм занятости;</w:t>
      </w:r>
    </w:p>
    <w:p w14:paraId="0F5F6B9A" w14:textId="77777777" w:rsidR="006A5E45" w:rsidRPr="006A5E45" w:rsidRDefault="006A5E45" w:rsidP="006A5E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содействие </w:t>
      </w:r>
      <w:proofErr w:type="gramStart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малому  предпринимательству</w:t>
      </w:r>
      <w:proofErr w:type="gramEnd"/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AAF9FFA" w14:textId="77777777" w:rsidR="006A5E45" w:rsidRPr="006A5E45" w:rsidRDefault="006A5E45" w:rsidP="006A5E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создание благоприятных условий для самозанятости.</w:t>
      </w:r>
    </w:p>
    <w:p w14:paraId="1E991A08" w14:textId="77777777" w:rsidR="006A5E45" w:rsidRPr="006A5E45" w:rsidRDefault="006A5E45" w:rsidP="001231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</w:pPr>
    </w:p>
    <w:p w14:paraId="72886112" w14:textId="77777777" w:rsidR="006A5E45" w:rsidRPr="006A5E45" w:rsidRDefault="006A5E45" w:rsidP="006A5E4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</w:pPr>
      <w:r w:rsidRPr="006A5E45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val="en-US" w:eastAsia="ru-RU"/>
        </w:rPr>
        <w:t>III</w:t>
      </w:r>
      <w:r w:rsidRPr="006A5E45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  <w:t>. Инвестиции.</w:t>
      </w:r>
    </w:p>
    <w:p w14:paraId="7500EA45" w14:textId="77777777" w:rsidR="006A5E45" w:rsidRPr="006A5E45" w:rsidRDefault="006A5E45" w:rsidP="006A5E4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</w:pPr>
    </w:p>
    <w:p w14:paraId="3F284749" w14:textId="77777777" w:rsidR="006A5E45" w:rsidRPr="006A5E45" w:rsidRDefault="006A5E45" w:rsidP="006A5E4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5E45">
        <w:rPr>
          <w:rFonts w:ascii="Times New Roman" w:eastAsia="Times New Roman" w:hAnsi="Times New Roman" w:cs="Times New Roman"/>
          <w:sz w:val="28"/>
          <w:szCs w:val="20"/>
          <w:lang w:eastAsia="ru-RU"/>
        </w:rPr>
        <w:t>Показатели инвестиционной деятельности поселения включают инвестиции в основной капитал по всем источникам финансирования во всех предприятиях и организациях, независимо от форм собственности.</w:t>
      </w:r>
    </w:p>
    <w:p w14:paraId="07439CDB" w14:textId="77777777" w:rsidR="006A5E45" w:rsidRPr="006A5E45" w:rsidRDefault="006A5E45" w:rsidP="006A5E4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5E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Собственные средства предприятий, складывающиеся из прибыли, остающейся в распоряжении предприятий, и являются источником инвестиций производственного направления. Они используются в основном на реконструкцию, модернизацию и обновление основных фондов предприятий. Такое направление инвестиций за счет собственных средств предприятий объясняется высокой степенью износа основных фондов во всех отраслях экономики. </w:t>
      </w:r>
    </w:p>
    <w:p w14:paraId="47E52F29" w14:textId="77777777" w:rsidR="006A5E45" w:rsidRDefault="006A5E45" w:rsidP="006A5E4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5E45">
        <w:rPr>
          <w:rFonts w:ascii="Times New Roman" w:eastAsia="Times New Roman" w:hAnsi="Times New Roman" w:cs="Times New Roman"/>
          <w:sz w:val="28"/>
          <w:szCs w:val="20"/>
          <w:lang w:eastAsia="ru-RU"/>
        </w:rPr>
        <w:t>Значительная часть инвестиций в основной капитал будет направлена на строительство, реконструкцию объектов малого предпринимательства.</w:t>
      </w:r>
    </w:p>
    <w:p w14:paraId="3E4F1B2D" w14:textId="2ACB9199" w:rsidR="007354AA" w:rsidRPr="006A5E45" w:rsidRDefault="007354AA" w:rsidP="006A5E4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В 202</w:t>
      </w:r>
      <w:r w:rsidR="00EC3314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объем инвестиций составил </w:t>
      </w:r>
      <w:r w:rsidR="00931D09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EC3314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931D09">
        <w:rPr>
          <w:rFonts w:ascii="Times New Roman" w:eastAsia="Times New Roman" w:hAnsi="Times New Roman" w:cs="Times New Roman"/>
          <w:sz w:val="28"/>
          <w:szCs w:val="20"/>
          <w:lang w:eastAsia="ru-RU"/>
        </w:rPr>
        <w:t>,0</w:t>
      </w:r>
      <w:r w:rsidR="00EC3314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млн.руб</w:t>
      </w:r>
      <w:proofErr w:type="spellEnd"/>
      <w:r w:rsidR="00305E16">
        <w:rPr>
          <w:rFonts w:ascii="Times New Roman" w:eastAsia="Times New Roman" w:hAnsi="Times New Roman" w:cs="Times New Roman"/>
          <w:sz w:val="28"/>
          <w:szCs w:val="20"/>
          <w:lang w:eastAsia="ru-RU"/>
        </w:rPr>
        <w:t>., в 202</w:t>
      </w:r>
      <w:r w:rsidR="00EC3314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305E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ожидаемый результат </w:t>
      </w:r>
      <w:r w:rsidR="00931D09">
        <w:rPr>
          <w:rFonts w:ascii="Times New Roman" w:eastAsia="Times New Roman" w:hAnsi="Times New Roman" w:cs="Times New Roman"/>
          <w:sz w:val="28"/>
          <w:szCs w:val="20"/>
          <w:lang w:eastAsia="ru-RU"/>
        </w:rPr>
        <w:t>15,</w:t>
      </w:r>
      <w:r w:rsidR="00EC3314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931D09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305E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305E16">
        <w:rPr>
          <w:rFonts w:ascii="Times New Roman" w:eastAsia="Times New Roman" w:hAnsi="Times New Roman" w:cs="Times New Roman"/>
          <w:sz w:val="28"/>
          <w:szCs w:val="20"/>
          <w:lang w:eastAsia="ru-RU"/>
        </w:rPr>
        <w:t>млн.руб</w:t>
      </w:r>
      <w:proofErr w:type="spellEnd"/>
      <w:r w:rsidR="00305E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., что на </w:t>
      </w:r>
      <w:r w:rsidR="00EC3314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305E16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EC3314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305E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 </w:t>
      </w:r>
      <w:proofErr w:type="spellStart"/>
      <w:r w:rsidR="00305E16">
        <w:rPr>
          <w:rFonts w:ascii="Times New Roman" w:eastAsia="Times New Roman" w:hAnsi="Times New Roman" w:cs="Times New Roman"/>
          <w:sz w:val="28"/>
          <w:szCs w:val="20"/>
          <w:lang w:eastAsia="ru-RU"/>
        </w:rPr>
        <w:t>млн.руб</w:t>
      </w:r>
      <w:proofErr w:type="spellEnd"/>
      <w:r w:rsidR="00305E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или на </w:t>
      </w:r>
      <w:r w:rsidR="007B060E" w:rsidRPr="007B060E">
        <w:rPr>
          <w:rFonts w:ascii="Times New Roman" w:eastAsia="Times New Roman" w:hAnsi="Times New Roman" w:cs="Times New Roman"/>
          <w:sz w:val="28"/>
          <w:szCs w:val="20"/>
          <w:lang w:eastAsia="ru-RU"/>
        </w:rPr>
        <w:t>9,6</w:t>
      </w:r>
      <w:r w:rsidR="00305E16" w:rsidRPr="007B06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%</w:t>
      </w:r>
      <w:r w:rsidR="00305E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C3314">
        <w:rPr>
          <w:rFonts w:ascii="Times New Roman" w:eastAsia="Times New Roman" w:hAnsi="Times New Roman" w:cs="Times New Roman"/>
          <w:sz w:val="28"/>
          <w:szCs w:val="20"/>
          <w:lang w:eastAsia="ru-RU"/>
        </w:rPr>
        <w:t>мен</w:t>
      </w:r>
      <w:r w:rsidR="00305E16">
        <w:rPr>
          <w:rFonts w:ascii="Times New Roman" w:eastAsia="Times New Roman" w:hAnsi="Times New Roman" w:cs="Times New Roman"/>
          <w:sz w:val="28"/>
          <w:szCs w:val="20"/>
          <w:lang w:eastAsia="ru-RU"/>
        </w:rPr>
        <w:t>ьше к результатам предыдущего года. На плановый период 202</w:t>
      </w:r>
      <w:r w:rsidR="00EC3314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305E16">
        <w:rPr>
          <w:rFonts w:ascii="Times New Roman" w:eastAsia="Times New Roman" w:hAnsi="Times New Roman" w:cs="Times New Roman"/>
          <w:sz w:val="28"/>
          <w:szCs w:val="20"/>
          <w:lang w:eastAsia="ru-RU"/>
        </w:rPr>
        <w:t>-202</w:t>
      </w:r>
      <w:r w:rsidR="00EC3314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305E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гг. прогнозируется </w:t>
      </w:r>
      <w:r w:rsidR="00CE2A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следующий </w:t>
      </w:r>
      <w:r w:rsidR="00305E16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рост инвестиций, так в 202</w:t>
      </w:r>
      <w:r w:rsidR="00EC3314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305E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на 0,</w:t>
      </w:r>
      <w:r w:rsidR="00EC3314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305E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305E16">
        <w:rPr>
          <w:rFonts w:ascii="Times New Roman" w:eastAsia="Times New Roman" w:hAnsi="Times New Roman" w:cs="Times New Roman"/>
          <w:sz w:val="28"/>
          <w:szCs w:val="20"/>
          <w:lang w:eastAsia="ru-RU"/>
        </w:rPr>
        <w:t>млн.руб</w:t>
      </w:r>
      <w:proofErr w:type="spellEnd"/>
      <w:r w:rsidR="00305E16">
        <w:rPr>
          <w:rFonts w:ascii="Times New Roman" w:eastAsia="Times New Roman" w:hAnsi="Times New Roman" w:cs="Times New Roman"/>
          <w:sz w:val="28"/>
          <w:szCs w:val="20"/>
          <w:lang w:eastAsia="ru-RU"/>
        </w:rPr>
        <w:t>. или</w:t>
      </w:r>
      <w:r w:rsidR="008C05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</w:t>
      </w:r>
      <w:r w:rsidR="00EC3314">
        <w:rPr>
          <w:rFonts w:ascii="Times New Roman" w:eastAsia="Times New Roman" w:hAnsi="Times New Roman" w:cs="Times New Roman"/>
          <w:sz w:val="28"/>
          <w:szCs w:val="20"/>
          <w:lang w:eastAsia="ru-RU"/>
        </w:rPr>
        <w:t>0,6</w:t>
      </w:r>
      <w:r w:rsidR="007B060E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CE2A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C05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 </w:t>
      </w:r>
      <w:r w:rsidR="00EC33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больше </w:t>
      </w:r>
      <w:r w:rsidR="008C05EB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отношению к предыдущему году;</w:t>
      </w:r>
      <w:r w:rsidR="008C05EB" w:rsidRPr="008C05EB">
        <w:t xml:space="preserve"> </w:t>
      </w:r>
      <w:r w:rsidR="008C05EB">
        <w:t xml:space="preserve"> </w:t>
      </w:r>
      <w:r w:rsidR="008C05EB" w:rsidRPr="008C05EB">
        <w:rPr>
          <w:rFonts w:ascii="Times New Roman" w:eastAsia="Times New Roman" w:hAnsi="Times New Roman" w:cs="Times New Roman"/>
          <w:sz w:val="28"/>
          <w:szCs w:val="20"/>
          <w:lang w:eastAsia="ru-RU"/>
        </w:rPr>
        <w:t>в 202</w:t>
      </w:r>
      <w:r w:rsidR="00EC3314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8C05EB" w:rsidRPr="008C05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на 0,</w:t>
      </w:r>
      <w:r w:rsidR="00CE2A0A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8C05EB" w:rsidRPr="008C05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8C05EB" w:rsidRPr="008C05EB">
        <w:rPr>
          <w:rFonts w:ascii="Times New Roman" w:eastAsia="Times New Roman" w:hAnsi="Times New Roman" w:cs="Times New Roman"/>
          <w:sz w:val="28"/>
          <w:szCs w:val="20"/>
          <w:lang w:eastAsia="ru-RU"/>
        </w:rPr>
        <w:t>млн.руб</w:t>
      </w:r>
      <w:proofErr w:type="spellEnd"/>
      <w:r w:rsidR="008C05EB" w:rsidRPr="008C05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или на </w:t>
      </w:r>
      <w:r w:rsidR="00CE2A0A">
        <w:rPr>
          <w:rFonts w:ascii="Times New Roman" w:eastAsia="Times New Roman" w:hAnsi="Times New Roman" w:cs="Times New Roman"/>
          <w:sz w:val="28"/>
          <w:szCs w:val="20"/>
          <w:lang w:eastAsia="ru-RU"/>
        </w:rPr>
        <w:t>0,6</w:t>
      </w:r>
      <w:r w:rsidR="007B060E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CE2A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C05EB" w:rsidRPr="008C05EB">
        <w:rPr>
          <w:rFonts w:ascii="Times New Roman" w:eastAsia="Times New Roman" w:hAnsi="Times New Roman" w:cs="Times New Roman"/>
          <w:sz w:val="28"/>
          <w:szCs w:val="20"/>
          <w:lang w:eastAsia="ru-RU"/>
        </w:rPr>
        <w:t>% по отношению к предыдущему году</w:t>
      </w:r>
      <w:r w:rsidR="008C05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</w:t>
      </w:r>
      <w:r w:rsidR="008C05EB" w:rsidRPr="008C05EB">
        <w:rPr>
          <w:rFonts w:ascii="Times New Roman" w:eastAsia="Times New Roman" w:hAnsi="Times New Roman" w:cs="Times New Roman"/>
          <w:sz w:val="28"/>
          <w:szCs w:val="20"/>
          <w:lang w:eastAsia="ru-RU"/>
        </w:rPr>
        <w:t>в 202</w:t>
      </w:r>
      <w:r w:rsidR="00EC3314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8C05EB" w:rsidRPr="008C05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на 0,</w:t>
      </w:r>
      <w:r w:rsidR="00EC3314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8C05EB" w:rsidRPr="008C05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8C05EB" w:rsidRPr="008C05EB">
        <w:rPr>
          <w:rFonts w:ascii="Times New Roman" w:eastAsia="Times New Roman" w:hAnsi="Times New Roman" w:cs="Times New Roman"/>
          <w:sz w:val="28"/>
          <w:szCs w:val="20"/>
          <w:lang w:eastAsia="ru-RU"/>
        </w:rPr>
        <w:t>млн.руб</w:t>
      </w:r>
      <w:proofErr w:type="spellEnd"/>
      <w:r w:rsidR="008C05EB" w:rsidRPr="008C05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8C05EB" w:rsidRPr="007B06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или на </w:t>
      </w:r>
      <w:r w:rsidR="007B060E" w:rsidRPr="007B060E">
        <w:rPr>
          <w:rFonts w:ascii="Times New Roman" w:eastAsia="Times New Roman" w:hAnsi="Times New Roman" w:cs="Times New Roman"/>
          <w:sz w:val="28"/>
          <w:szCs w:val="20"/>
          <w:lang w:eastAsia="ru-RU"/>
        </w:rPr>
        <w:t>2,5</w:t>
      </w:r>
      <w:r w:rsidR="00CE2A0A" w:rsidRPr="007B06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C05EB" w:rsidRPr="007B060E">
        <w:rPr>
          <w:rFonts w:ascii="Times New Roman" w:eastAsia="Times New Roman" w:hAnsi="Times New Roman" w:cs="Times New Roman"/>
          <w:sz w:val="28"/>
          <w:szCs w:val="20"/>
          <w:lang w:eastAsia="ru-RU"/>
        </w:rPr>
        <w:t>%</w:t>
      </w:r>
      <w:r w:rsidR="008C05EB" w:rsidRPr="008C05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C33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больше </w:t>
      </w:r>
      <w:r w:rsidR="008C05EB" w:rsidRPr="008C05EB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отношению к предыдущему году</w:t>
      </w:r>
      <w:r w:rsidR="008C05E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7BD25AAC" w14:textId="77777777" w:rsidR="006A5E45" w:rsidRPr="006A5E45" w:rsidRDefault="006A5E45" w:rsidP="006A5E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ED63B5" w14:textId="77777777" w:rsidR="006A5E45" w:rsidRPr="006A5E45" w:rsidRDefault="006A5E45" w:rsidP="006A5E4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</w:pPr>
      <w:r w:rsidRPr="006A5E45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val="en-US" w:eastAsia="ru-RU"/>
        </w:rPr>
        <w:t>IV</w:t>
      </w:r>
      <w:r w:rsidRPr="006A5E45"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  <w:t>. Финансы.</w:t>
      </w:r>
    </w:p>
    <w:p w14:paraId="6116EDE5" w14:textId="77777777" w:rsidR="006A5E45" w:rsidRPr="006A5E45" w:rsidRDefault="006A5E45" w:rsidP="00A060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ru-RU"/>
        </w:rPr>
      </w:pPr>
    </w:p>
    <w:p w14:paraId="47B14D8C" w14:textId="14AFFACE" w:rsidR="006A5E45" w:rsidRDefault="006A5E45" w:rsidP="006A5E4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5E4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Прогноз финансовых показателей по поселению на период на 2023-2025 годы разработан с учетом фактических данных за 202</w:t>
      </w:r>
      <w:r w:rsidR="00EC3314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6A5E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год, оценки 202</w:t>
      </w:r>
      <w:r w:rsidR="00EC3314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6A5E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6A5E45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года,  прогноза</w:t>
      </w:r>
      <w:proofErr w:type="gramEnd"/>
      <w:r w:rsidRPr="006A5E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развития  экономики и рекомендуемых индексов-дефляторов.</w:t>
      </w:r>
    </w:p>
    <w:p w14:paraId="77F8C827" w14:textId="27DEB33C" w:rsidR="00EC05E5" w:rsidRPr="00E20D21" w:rsidRDefault="008C05EB" w:rsidP="00E874D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202</w:t>
      </w:r>
      <w:r w:rsidR="00EC3314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</w:t>
      </w:r>
      <w:r w:rsidR="00EC3314">
        <w:rPr>
          <w:rFonts w:ascii="Times New Roman" w:eastAsia="Times New Roman" w:hAnsi="Times New Roman" w:cs="Times New Roman"/>
          <w:sz w:val="28"/>
          <w:szCs w:val="20"/>
          <w:lang w:eastAsia="ru-RU"/>
        </w:rPr>
        <w:t>оду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прибыль предприятий составила </w:t>
      </w:r>
      <w:r w:rsidR="00EC3314">
        <w:rPr>
          <w:rFonts w:ascii="Times New Roman" w:eastAsia="Times New Roman" w:hAnsi="Times New Roman" w:cs="Times New Roman"/>
          <w:sz w:val="28"/>
          <w:szCs w:val="20"/>
          <w:lang w:eastAsia="ru-RU"/>
        </w:rPr>
        <w:t>13037,3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., ожидаемый результат 202</w:t>
      </w:r>
      <w:r w:rsidR="00EC3314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составляет 1</w:t>
      </w:r>
      <w:r w:rsidR="00EC3314">
        <w:rPr>
          <w:rFonts w:ascii="Times New Roman" w:eastAsia="Times New Roman" w:hAnsi="Times New Roman" w:cs="Times New Roman"/>
          <w:sz w:val="28"/>
          <w:szCs w:val="20"/>
          <w:lang w:eastAsia="ru-RU"/>
        </w:rPr>
        <w:t>3149,3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., что на</w:t>
      </w:r>
      <w:r w:rsidR="002B29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72855">
        <w:rPr>
          <w:rFonts w:ascii="Times New Roman" w:eastAsia="Times New Roman" w:hAnsi="Times New Roman" w:cs="Times New Roman"/>
          <w:sz w:val="28"/>
          <w:szCs w:val="20"/>
          <w:lang w:eastAsia="ru-RU"/>
        </w:rPr>
        <w:t>112</w:t>
      </w:r>
      <w:r w:rsidR="002B29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2B2972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</w:t>
      </w:r>
      <w:proofErr w:type="spellEnd"/>
      <w:r w:rsidR="002B29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2B2972" w:rsidRPr="00EE6E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или </w:t>
      </w:r>
      <w:r w:rsidR="00E874DD" w:rsidRPr="00EE6EA9">
        <w:rPr>
          <w:rFonts w:ascii="Times New Roman" w:eastAsia="Times New Roman" w:hAnsi="Times New Roman" w:cs="Times New Roman"/>
          <w:sz w:val="28"/>
          <w:szCs w:val="20"/>
          <w:lang w:eastAsia="ru-RU"/>
        </w:rPr>
        <w:t>0,</w:t>
      </w:r>
      <w:r w:rsidR="00EE6EA9" w:rsidRPr="00EE6EA9">
        <w:rPr>
          <w:rFonts w:ascii="Times New Roman" w:eastAsia="Times New Roman" w:hAnsi="Times New Roman" w:cs="Times New Roman"/>
          <w:sz w:val="28"/>
          <w:szCs w:val="20"/>
          <w:lang w:eastAsia="ru-RU"/>
        </w:rPr>
        <w:t>85</w:t>
      </w:r>
      <w:r w:rsidR="00E874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B2972">
        <w:rPr>
          <w:rFonts w:ascii="Times New Roman" w:eastAsia="Times New Roman" w:hAnsi="Times New Roman" w:cs="Times New Roman"/>
          <w:sz w:val="28"/>
          <w:szCs w:val="20"/>
          <w:lang w:eastAsia="ru-RU"/>
        </w:rPr>
        <w:t>% больше результатов предыдущего года. На плановый период 202</w:t>
      </w:r>
      <w:r w:rsidR="00472855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2B2972">
        <w:rPr>
          <w:rFonts w:ascii="Times New Roman" w:eastAsia="Times New Roman" w:hAnsi="Times New Roman" w:cs="Times New Roman"/>
          <w:sz w:val="28"/>
          <w:szCs w:val="20"/>
          <w:lang w:eastAsia="ru-RU"/>
        </w:rPr>
        <w:t>-202</w:t>
      </w:r>
      <w:r w:rsidR="00472855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2B29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728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года </w:t>
      </w:r>
      <w:r w:rsidR="002B29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прогнозируется рост финансовых показателей, так в 202</w:t>
      </w:r>
      <w:r w:rsidR="00472855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2B29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на </w:t>
      </w:r>
      <w:r w:rsidR="004728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116,9 </w:t>
      </w:r>
      <w:proofErr w:type="spellStart"/>
      <w:r w:rsidR="002B2972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</w:t>
      </w:r>
      <w:proofErr w:type="spellEnd"/>
      <w:r w:rsidR="002B29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или на </w:t>
      </w:r>
      <w:r w:rsidR="00316FA6" w:rsidRPr="00EE6EA9">
        <w:rPr>
          <w:rFonts w:ascii="Times New Roman" w:eastAsia="Times New Roman" w:hAnsi="Times New Roman" w:cs="Times New Roman"/>
          <w:sz w:val="28"/>
          <w:szCs w:val="20"/>
          <w:lang w:eastAsia="ru-RU"/>
        </w:rPr>
        <w:t>0,</w:t>
      </w:r>
      <w:r w:rsidR="00EE6EA9" w:rsidRPr="00EE6EA9">
        <w:rPr>
          <w:rFonts w:ascii="Times New Roman" w:eastAsia="Times New Roman" w:hAnsi="Times New Roman" w:cs="Times New Roman"/>
          <w:sz w:val="28"/>
          <w:szCs w:val="20"/>
          <w:lang w:eastAsia="ru-RU"/>
        </w:rPr>
        <w:t>88</w:t>
      </w:r>
      <w:r w:rsidR="002B29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 </w:t>
      </w:r>
      <w:r w:rsidR="00316F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больше </w:t>
      </w:r>
      <w:r w:rsidR="002B2972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отношению к предыдущему году;</w:t>
      </w:r>
      <w:r w:rsidR="002B2972" w:rsidRPr="008C05EB">
        <w:t xml:space="preserve"> </w:t>
      </w:r>
      <w:r w:rsidR="002B2972">
        <w:t xml:space="preserve"> </w:t>
      </w:r>
      <w:r w:rsidR="002B2972" w:rsidRPr="008C05EB">
        <w:rPr>
          <w:rFonts w:ascii="Times New Roman" w:eastAsia="Times New Roman" w:hAnsi="Times New Roman" w:cs="Times New Roman"/>
          <w:sz w:val="28"/>
          <w:szCs w:val="20"/>
          <w:lang w:eastAsia="ru-RU"/>
        </w:rPr>
        <w:t>в 202</w:t>
      </w:r>
      <w:r w:rsidR="00472855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2B2972" w:rsidRPr="008C05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на </w:t>
      </w:r>
      <w:r w:rsidR="00316FA6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472855">
        <w:rPr>
          <w:rFonts w:ascii="Times New Roman" w:eastAsia="Times New Roman" w:hAnsi="Times New Roman" w:cs="Times New Roman"/>
          <w:sz w:val="28"/>
          <w:szCs w:val="20"/>
          <w:lang w:eastAsia="ru-RU"/>
        </w:rPr>
        <w:t>7,3</w:t>
      </w:r>
      <w:r w:rsidR="002B2972" w:rsidRPr="008C05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E20D21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</w:t>
      </w:r>
      <w:r w:rsidR="002B2972" w:rsidRPr="008C05EB">
        <w:rPr>
          <w:rFonts w:ascii="Times New Roman" w:eastAsia="Times New Roman" w:hAnsi="Times New Roman" w:cs="Times New Roman"/>
          <w:sz w:val="28"/>
          <w:szCs w:val="20"/>
          <w:lang w:eastAsia="ru-RU"/>
        </w:rPr>
        <w:t>.руб</w:t>
      </w:r>
      <w:proofErr w:type="spellEnd"/>
      <w:r w:rsidR="002B2972" w:rsidRPr="008C05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или на </w:t>
      </w:r>
      <w:r w:rsidR="00316FA6" w:rsidRPr="00EE6EA9">
        <w:rPr>
          <w:rFonts w:ascii="Times New Roman" w:eastAsia="Times New Roman" w:hAnsi="Times New Roman" w:cs="Times New Roman"/>
          <w:sz w:val="28"/>
          <w:szCs w:val="20"/>
          <w:lang w:eastAsia="ru-RU"/>
        </w:rPr>
        <w:t>0,3</w:t>
      </w:r>
      <w:r w:rsidR="00EE6EA9" w:rsidRPr="00EE6EA9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2B2972" w:rsidRPr="008C05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 </w:t>
      </w:r>
      <w:r w:rsidR="00316F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больше </w:t>
      </w:r>
      <w:r w:rsidR="002B2972" w:rsidRPr="008C05EB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отношению к предыдущему году</w:t>
      </w:r>
      <w:r w:rsidR="002B29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; </w:t>
      </w:r>
      <w:r w:rsidR="002B2972" w:rsidRPr="008C05EB">
        <w:rPr>
          <w:rFonts w:ascii="Times New Roman" w:eastAsia="Times New Roman" w:hAnsi="Times New Roman" w:cs="Times New Roman"/>
          <w:sz w:val="28"/>
          <w:szCs w:val="20"/>
          <w:lang w:eastAsia="ru-RU"/>
        </w:rPr>
        <w:t>в 202</w:t>
      </w:r>
      <w:r w:rsidR="00472855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2B2972" w:rsidRPr="008C05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на </w:t>
      </w:r>
      <w:r w:rsidR="00472855">
        <w:rPr>
          <w:rFonts w:ascii="Times New Roman" w:eastAsia="Times New Roman" w:hAnsi="Times New Roman" w:cs="Times New Roman"/>
          <w:sz w:val="28"/>
          <w:szCs w:val="20"/>
          <w:lang w:eastAsia="ru-RU"/>
        </w:rPr>
        <w:t>34,3</w:t>
      </w:r>
      <w:r w:rsidR="002B2972" w:rsidRPr="008C05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E20D21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</w:t>
      </w:r>
      <w:r w:rsidR="002B2972" w:rsidRPr="008C05EB">
        <w:rPr>
          <w:rFonts w:ascii="Times New Roman" w:eastAsia="Times New Roman" w:hAnsi="Times New Roman" w:cs="Times New Roman"/>
          <w:sz w:val="28"/>
          <w:szCs w:val="20"/>
          <w:lang w:eastAsia="ru-RU"/>
        </w:rPr>
        <w:t>.руб</w:t>
      </w:r>
      <w:proofErr w:type="spellEnd"/>
      <w:r w:rsidR="002B2972" w:rsidRPr="008C05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или на </w:t>
      </w:r>
      <w:r w:rsidR="00316FA6" w:rsidRPr="00EE6EA9">
        <w:rPr>
          <w:rFonts w:ascii="Times New Roman" w:eastAsia="Times New Roman" w:hAnsi="Times New Roman" w:cs="Times New Roman"/>
          <w:sz w:val="28"/>
          <w:szCs w:val="20"/>
          <w:lang w:eastAsia="ru-RU"/>
        </w:rPr>
        <w:t>0,2</w:t>
      </w:r>
      <w:r w:rsidR="00EE6EA9" w:rsidRPr="00EE6EA9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316F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B2972" w:rsidRPr="008C05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 </w:t>
      </w:r>
      <w:r w:rsidR="00316F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больше </w:t>
      </w:r>
      <w:r w:rsidR="002B2972" w:rsidRPr="008C05EB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отношению к предыдущему году</w:t>
      </w:r>
      <w:r w:rsidR="002B297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1E236746" w14:textId="5B695127" w:rsidR="001231D9" w:rsidRPr="00E20D21" w:rsidRDefault="001231D9" w:rsidP="00E20D21">
      <w:pPr>
        <w:pStyle w:val="a3"/>
        <w:shd w:val="clear" w:color="auto" w:fill="FFFFFF"/>
        <w:spacing w:before="0" w:beforeAutospacing="0" w:after="240" w:afterAutospacing="0" w:line="319" w:lineRule="atLeast"/>
        <w:ind w:left="113" w:right="113" w:firstLine="595"/>
        <w:rPr>
          <w:color w:val="222222"/>
          <w:sz w:val="28"/>
          <w:szCs w:val="28"/>
        </w:rPr>
      </w:pPr>
      <w:r w:rsidRPr="00E20D21">
        <w:rPr>
          <w:color w:val="222222"/>
          <w:sz w:val="28"/>
          <w:szCs w:val="28"/>
        </w:rPr>
        <w:t>Прогноз финансовых показателей на период до 202</w:t>
      </w:r>
      <w:r w:rsidR="00472855">
        <w:rPr>
          <w:color w:val="222222"/>
          <w:sz w:val="28"/>
          <w:szCs w:val="28"/>
        </w:rPr>
        <w:t>6</w:t>
      </w:r>
      <w:r w:rsidRPr="00E20D21">
        <w:rPr>
          <w:color w:val="222222"/>
          <w:sz w:val="28"/>
          <w:szCs w:val="28"/>
        </w:rPr>
        <w:t xml:space="preserve"> года разработан с учетом фактических данных за 20</w:t>
      </w:r>
      <w:r w:rsidR="00E20D21" w:rsidRPr="00E20D21">
        <w:rPr>
          <w:color w:val="222222"/>
          <w:sz w:val="28"/>
          <w:szCs w:val="28"/>
        </w:rPr>
        <w:t>2</w:t>
      </w:r>
      <w:r w:rsidR="00472855">
        <w:rPr>
          <w:color w:val="222222"/>
          <w:sz w:val="28"/>
          <w:szCs w:val="28"/>
        </w:rPr>
        <w:t>2</w:t>
      </w:r>
      <w:r w:rsidRPr="00E20D21">
        <w:rPr>
          <w:color w:val="222222"/>
          <w:sz w:val="28"/>
          <w:szCs w:val="28"/>
        </w:rPr>
        <w:t xml:space="preserve"> год, оценки 202</w:t>
      </w:r>
      <w:r w:rsidR="00472855">
        <w:rPr>
          <w:color w:val="222222"/>
          <w:sz w:val="28"/>
          <w:szCs w:val="28"/>
        </w:rPr>
        <w:t>3</w:t>
      </w:r>
      <w:r w:rsidRPr="00E20D21">
        <w:rPr>
          <w:color w:val="222222"/>
          <w:sz w:val="28"/>
          <w:szCs w:val="28"/>
        </w:rPr>
        <w:t xml:space="preserve"> года, прогноза развития экономики и рекомендуемых индексов-дефляторов.</w:t>
      </w:r>
    </w:p>
    <w:p w14:paraId="4F3D9982" w14:textId="77777777" w:rsidR="00EC05E5" w:rsidRDefault="00EC05E5"/>
    <w:sectPr w:rsidR="00EC05E5" w:rsidSect="00E20D21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B86"/>
    <w:rsid w:val="000215A6"/>
    <w:rsid w:val="000840AF"/>
    <w:rsid w:val="001231D9"/>
    <w:rsid w:val="002B2972"/>
    <w:rsid w:val="00305E16"/>
    <w:rsid w:val="00316FA6"/>
    <w:rsid w:val="00331ACA"/>
    <w:rsid w:val="00433F17"/>
    <w:rsid w:val="004473B5"/>
    <w:rsid w:val="00472855"/>
    <w:rsid w:val="00487B86"/>
    <w:rsid w:val="00506615"/>
    <w:rsid w:val="006704F6"/>
    <w:rsid w:val="006A5E45"/>
    <w:rsid w:val="007354AA"/>
    <w:rsid w:val="007853B1"/>
    <w:rsid w:val="007B060E"/>
    <w:rsid w:val="007F0D50"/>
    <w:rsid w:val="00871864"/>
    <w:rsid w:val="008C05EB"/>
    <w:rsid w:val="009165DA"/>
    <w:rsid w:val="00931D09"/>
    <w:rsid w:val="00991BFA"/>
    <w:rsid w:val="009A3BFB"/>
    <w:rsid w:val="009C2877"/>
    <w:rsid w:val="00A060A0"/>
    <w:rsid w:val="00AB1D44"/>
    <w:rsid w:val="00C36B8B"/>
    <w:rsid w:val="00C914F7"/>
    <w:rsid w:val="00CA4AB2"/>
    <w:rsid w:val="00CE2A0A"/>
    <w:rsid w:val="00D773EA"/>
    <w:rsid w:val="00E20D21"/>
    <w:rsid w:val="00E874DD"/>
    <w:rsid w:val="00EC05E5"/>
    <w:rsid w:val="00EC3314"/>
    <w:rsid w:val="00EE6EA9"/>
    <w:rsid w:val="00F300DA"/>
    <w:rsid w:val="00F64DF4"/>
    <w:rsid w:val="00F7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90188"/>
  <w15:chartTrackingRefBased/>
  <w15:docId w15:val="{06A96394-0202-479C-978E-EF2B91CB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7B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2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бгсп</dc:creator>
  <cp:keywords/>
  <dc:description/>
  <cp:lastModifiedBy>админ</cp:lastModifiedBy>
  <cp:revision>7</cp:revision>
  <cp:lastPrinted>2023-10-29T12:46:00Z</cp:lastPrinted>
  <dcterms:created xsi:type="dcterms:W3CDTF">2022-11-30T07:03:00Z</dcterms:created>
  <dcterms:modified xsi:type="dcterms:W3CDTF">2023-10-29T12:47:00Z</dcterms:modified>
</cp:coreProperties>
</file>