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E8" w:rsidRDefault="006E240C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 01.04.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1760E8" w:rsidRDefault="006E240C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Конец обсуждения 30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.04.2017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6E240C">
        <w:rPr>
          <w:rFonts w:ascii="Times New Roman" w:eastAsia="Times New Roman" w:hAnsi="Times New Roman" w:cs="Times New Roman"/>
          <w:b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</w:t>
      </w:r>
    </w:p>
    <w:p w:rsidR="00FE0539" w:rsidRPr="002A31C0" w:rsidRDefault="00FE0539" w:rsidP="00FE05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1760E8">
        <w:rPr>
          <w:rFonts w:ascii="Times New Roman" w:eastAsia="Times New Roman" w:hAnsi="Times New Roman" w:cs="Times New Roman"/>
          <w:b/>
          <w:sz w:val="24"/>
          <w:szCs w:val="24"/>
        </w:rPr>
        <w:t>- проект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C00871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Кугейский</w:t>
      </w:r>
      <w:proofErr w:type="spellEnd"/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тановление от 27.11.2015 г. № 22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="006E240C">
        <w:rPr>
          <w:rFonts w:ascii="Times New Roman" w:hAnsi="Times New Roman" w:cs="Times New Roman"/>
          <w:color w:val="000000"/>
          <w:spacing w:val="5"/>
          <w:sz w:val="24"/>
          <w:szCs w:val="24"/>
        </w:rPr>
        <w:t>Ильин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ское</w:t>
      </w:r>
      <w:proofErr w:type="spell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новлению от 27.11.2015 года № 22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Педыч</w:t>
      </w:r>
      <w:proofErr w:type="spell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Т.И.)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9F7D5B" w:rsidRPr="002A31C0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ское</w:t>
      </w:r>
      <w:proofErr w:type="spellEnd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6E240C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31, х. </w:t>
      </w:r>
      <w:proofErr w:type="spellStart"/>
      <w:r w:rsidR="006E240C">
        <w:rPr>
          <w:rFonts w:ascii="Times New Roman" w:eastAsia="Times New Roman" w:hAnsi="Times New Roman" w:cs="Times New Roman"/>
          <w:sz w:val="24"/>
          <w:szCs w:val="24"/>
        </w:rPr>
        <w:t>Кугейский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 Ростовской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области, телефон: 8(86370)48133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  <w:lang w:val="en-US"/>
          </w:rPr>
          <w:t>ilinskoesp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с 9.00-17.00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 с 9.00 -17.00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рг с 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пятница  с 9.00 -17.00</w:t>
      </w:r>
    </w:p>
    <w:p w:rsidR="00FE0539" w:rsidRPr="002A31C0" w:rsidRDefault="006E240C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13</w:t>
      </w:r>
      <w:r w:rsidR="00FE0539" w:rsidRPr="002A31C0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14.00</w:t>
      </w:r>
      <w:r w:rsidR="00FE0539"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6E240C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9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10109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6E240C">
        <w:rPr>
          <w:rFonts w:ascii="Times New Roman" w:eastAsia="Times New Roman" w:hAnsi="Times New Roman" w:cs="Times New Roman"/>
          <w:spacing w:val="-2"/>
          <w:sz w:val="24"/>
          <w:szCs w:val="24"/>
        </w:rPr>
        <w:t>Ильин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  <w:lang w:val="en-US"/>
          </w:rPr>
          <w:t>ilinskoesp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6E240C" w:rsidRPr="00F86192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Осипов И.В.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Ильин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AD267B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AD267B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AD267B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AD267B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67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1042C3"/>
    <w:rsid w:val="001760E8"/>
    <w:rsid w:val="001C5EEE"/>
    <w:rsid w:val="001F05C4"/>
    <w:rsid w:val="0026341B"/>
    <w:rsid w:val="00270D56"/>
    <w:rsid w:val="00283C81"/>
    <w:rsid w:val="002A31C0"/>
    <w:rsid w:val="002F5E09"/>
    <w:rsid w:val="00303F0A"/>
    <w:rsid w:val="003143C1"/>
    <w:rsid w:val="0041763F"/>
    <w:rsid w:val="00417EF5"/>
    <w:rsid w:val="004B7CD0"/>
    <w:rsid w:val="005026A2"/>
    <w:rsid w:val="00590D7F"/>
    <w:rsid w:val="005D6F4F"/>
    <w:rsid w:val="006702B5"/>
    <w:rsid w:val="0067658E"/>
    <w:rsid w:val="006D606B"/>
    <w:rsid w:val="006E240C"/>
    <w:rsid w:val="006E353B"/>
    <w:rsid w:val="008D6C9A"/>
    <w:rsid w:val="00924AC2"/>
    <w:rsid w:val="009514EC"/>
    <w:rsid w:val="009679DD"/>
    <w:rsid w:val="009F7D5B"/>
    <w:rsid w:val="00A64464"/>
    <w:rsid w:val="00A87667"/>
    <w:rsid w:val="00AD267B"/>
    <w:rsid w:val="00BD3AF4"/>
    <w:rsid w:val="00C00871"/>
    <w:rsid w:val="00D003AE"/>
    <w:rsid w:val="00D40705"/>
    <w:rsid w:val="00D62353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1"/>
        <o:r id="V:Rule14" type="connector" idref="#_x0000_s1036"/>
        <o:r id="V:Rule15" type="connector" idref="#_x0000_s1039"/>
        <o:r id="V:Rule16" type="connector" idref="#_x0000_s1037"/>
        <o:r id="V:Rule17" type="connector" idref="#_x0000_s1038"/>
        <o:r id="V:Rule18" type="connector" idref="#_x0000_s1040"/>
        <o:r id="V:Rule19" type="connector" idref="#_x0000_s1041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FC8C3EF8D11996CDA892F2097E6029C790CB56C63Y4b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4686BY4b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linskoesp.ru/" TargetMode="External"/><Relationship Id="rId10" Type="http://schemas.openxmlformats.org/officeDocument/2006/relationships/hyperlink" Target="http://ilinskoe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EEF5509AE567D61FDFE4CDB3D6DC12F19F91C0C5EF8D11996CDA892F2097E6029C790CB46D61Y4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15</cp:revision>
  <cp:lastPrinted>2017-03-06T08:26:00Z</cp:lastPrinted>
  <dcterms:created xsi:type="dcterms:W3CDTF">2016-02-10T10:57:00Z</dcterms:created>
  <dcterms:modified xsi:type="dcterms:W3CDTF">2017-04-07T10:47:00Z</dcterms:modified>
</cp:coreProperties>
</file>