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50" w:rsidRDefault="007F1A50" w:rsidP="00E64B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обсуждения 14.12.2021 г.</w:t>
      </w:r>
    </w:p>
    <w:p w:rsidR="007F1A50" w:rsidRDefault="007F1A50" w:rsidP="00E64B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обсуждения 14.01.2022 г.</w:t>
      </w:r>
    </w:p>
    <w:p w:rsidR="007F1A50" w:rsidRDefault="007F1A50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1A50" w:rsidRDefault="007F1A50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1A50" w:rsidRPr="002A590F" w:rsidRDefault="007F1A50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A590F">
        <w:rPr>
          <w:rFonts w:ascii="Times New Roman" w:hAnsi="Times New Roman"/>
          <w:b/>
          <w:sz w:val="28"/>
          <w:szCs w:val="28"/>
        </w:rPr>
        <w:t xml:space="preserve">АДМИНИСТРАЦИЯ    </w:t>
      </w:r>
      <w:r>
        <w:rPr>
          <w:rFonts w:ascii="Times New Roman" w:hAnsi="Times New Roman"/>
          <w:b/>
          <w:sz w:val="28"/>
          <w:szCs w:val="28"/>
        </w:rPr>
        <w:t>ИЛЬИНСКОГО</w:t>
      </w:r>
      <w:r w:rsidRPr="002A590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F1A50" w:rsidRPr="002A590F" w:rsidRDefault="007F1A50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1A50" w:rsidRPr="002A590F" w:rsidRDefault="007F1A50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A590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F1A50" w:rsidRPr="002A590F" w:rsidRDefault="007F1A50" w:rsidP="009569E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F1A50" w:rsidRPr="002A590F" w:rsidRDefault="007F1A50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«___» _______ </w:t>
      </w:r>
      <w:r w:rsidRPr="002A59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Pr="002A590F">
        <w:rPr>
          <w:rFonts w:ascii="Times New Roman" w:hAnsi="Times New Roman"/>
          <w:b/>
          <w:sz w:val="28"/>
          <w:szCs w:val="28"/>
        </w:rPr>
        <w:t xml:space="preserve">  года</w:t>
      </w:r>
      <w:r w:rsidRPr="002A590F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A59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</w:t>
      </w:r>
      <w:r w:rsidRPr="002A590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№__</w:t>
      </w:r>
      <w:r w:rsidRPr="002A590F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х</w:t>
      </w:r>
      <w:r w:rsidRPr="002A59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Кугейский</w:t>
      </w:r>
    </w:p>
    <w:p w:rsidR="007F1A50" w:rsidRPr="002A590F" w:rsidRDefault="007F1A50" w:rsidP="009569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F1A50" w:rsidRDefault="007F1A50" w:rsidP="00CB511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выявления, перемещения, хранения брошенных, разукомплектованных транспортных средств на территории муниципального образования «Ильинского сельское поселение»</w:t>
      </w:r>
    </w:p>
    <w:p w:rsidR="007F1A50" w:rsidRPr="002A590F" w:rsidRDefault="007F1A50" w:rsidP="00CB511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1A50" w:rsidRPr="00E4718C" w:rsidRDefault="007F1A50" w:rsidP="00CB5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/>
          <w:sz w:val="28"/>
          <w:szCs w:val="28"/>
        </w:rPr>
        <w:t xml:space="preserve">, Федеральным законом от 10.12.1995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8C">
        <w:rPr>
          <w:rFonts w:ascii="Times New Roman" w:hAnsi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4718C">
        <w:rPr>
          <w:rFonts w:ascii="Times New Roman" w:hAnsi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/>
          <w:sz w:val="28"/>
          <w:szCs w:val="28"/>
        </w:rPr>
        <w:t>,</w:t>
      </w:r>
      <w:r w:rsidRPr="00E47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8C">
        <w:rPr>
          <w:rFonts w:ascii="Times New Roman" w:hAnsi="Times New Roman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8C">
        <w:rPr>
          <w:rFonts w:ascii="Times New Roman" w:hAnsi="Times New Roman"/>
          <w:sz w:val="28"/>
          <w:szCs w:val="28"/>
        </w:rPr>
        <w:t>и техногенного харак</w:t>
      </w:r>
      <w:r>
        <w:rPr>
          <w:rFonts w:ascii="Times New Roman" w:hAnsi="Times New Roman"/>
          <w:sz w:val="28"/>
          <w:szCs w:val="28"/>
        </w:rPr>
        <w:t xml:space="preserve">тера», </w:t>
      </w:r>
      <w:r w:rsidRPr="00E4718C">
        <w:rPr>
          <w:rFonts w:ascii="Times New Roman" w:hAnsi="Times New Roman"/>
          <w:sz w:val="28"/>
          <w:szCs w:val="28"/>
        </w:rPr>
        <w:t>в целях благоустройства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Ильинское сельское поселение</w:t>
      </w:r>
      <w:r w:rsidRPr="00E4718C">
        <w:rPr>
          <w:rFonts w:ascii="Times New Roman" w:hAnsi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</w:p>
    <w:p w:rsidR="007F1A50" w:rsidRPr="00E4718C" w:rsidRDefault="007F1A50" w:rsidP="00CB51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 xml:space="preserve">  </w:t>
      </w:r>
      <w:r w:rsidRPr="00E4718C">
        <w:rPr>
          <w:rFonts w:ascii="Times New Roman" w:hAnsi="Times New Roman"/>
          <w:b/>
          <w:sz w:val="28"/>
          <w:szCs w:val="28"/>
        </w:rPr>
        <w:t xml:space="preserve">п о с т а н о в л я е т:  </w:t>
      </w:r>
    </w:p>
    <w:p w:rsidR="007F1A50" w:rsidRPr="00E4718C" w:rsidRDefault="007F1A50" w:rsidP="00CB511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Ильинское сельское поселение</w:t>
      </w:r>
      <w:r w:rsidRPr="00E4718C">
        <w:rPr>
          <w:rFonts w:ascii="Times New Roman" w:hAnsi="Times New Roman"/>
          <w:sz w:val="28"/>
          <w:szCs w:val="28"/>
        </w:rPr>
        <w:t>» (далее – Порядок) согласно приложению</w:t>
      </w:r>
      <w:r>
        <w:rPr>
          <w:rFonts w:ascii="Times New Roman" w:hAnsi="Times New Roman"/>
          <w:sz w:val="28"/>
          <w:szCs w:val="28"/>
        </w:rPr>
        <w:t xml:space="preserve">  к 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:rsidR="007F1A50" w:rsidRPr="00E4718C" w:rsidRDefault="007F1A50" w:rsidP="00CB511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информационных стендах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Ильинского 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F1A50" w:rsidRPr="00E4718C" w:rsidRDefault="007F1A50" w:rsidP="00CB511E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7F1A50" w:rsidRPr="00CB511E" w:rsidRDefault="007F1A50" w:rsidP="00CB5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18C">
        <w:rPr>
          <w:rFonts w:ascii="Times New Roman" w:hAnsi="Times New Roman"/>
          <w:sz w:val="28"/>
          <w:szCs w:val="28"/>
        </w:rPr>
        <w:t>. Контроль исполнения  настоящего постановления оставляю за собой.</w:t>
      </w:r>
    </w:p>
    <w:tbl>
      <w:tblPr>
        <w:tblW w:w="5000" w:type="pct"/>
        <w:tblInd w:w="585" w:type="dxa"/>
        <w:tblCellMar>
          <w:left w:w="70" w:type="dxa"/>
          <w:right w:w="70" w:type="dxa"/>
        </w:tblCellMar>
        <w:tblLook w:val="0000"/>
      </w:tblPr>
      <w:tblGrid>
        <w:gridCol w:w="3951"/>
        <w:gridCol w:w="3207"/>
        <w:gridCol w:w="2336"/>
      </w:tblGrid>
      <w:tr w:rsidR="007F1A50" w:rsidRPr="005A1718" w:rsidTr="004D2DCD">
        <w:tc>
          <w:tcPr>
            <w:tcW w:w="2081" w:type="pct"/>
          </w:tcPr>
          <w:p w:rsidR="007F1A50" w:rsidRPr="005A1718" w:rsidRDefault="007F1A50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A50" w:rsidRPr="005A1718" w:rsidRDefault="007F1A50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7F1A50" w:rsidRPr="005A1718" w:rsidRDefault="007F1A50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7F1A50" w:rsidRPr="005A1718" w:rsidRDefault="007F1A50" w:rsidP="004D2DCD">
            <w:pPr>
              <w:tabs>
                <w:tab w:val="left" w:pos="240"/>
                <w:tab w:val="center" w:pos="1132"/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A50" w:rsidRDefault="007F1A50" w:rsidP="00CB511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Ильинского </w:t>
      </w:r>
    </w:p>
    <w:p w:rsidR="007F1A50" w:rsidRPr="00CB511E" w:rsidRDefault="007F1A50" w:rsidP="00CB511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И.В. Осипов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  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Порядок </w:t>
      </w:r>
      <w:r w:rsidRPr="00E4718C">
        <w:rPr>
          <w:rFonts w:ascii="Times New Roman" w:hAnsi="Times New Roman"/>
          <w:b/>
          <w:sz w:val="28"/>
          <w:szCs w:val="28"/>
          <w:lang w:eastAsia="ru-RU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Егорлыкского </w:t>
      </w:r>
      <w:r w:rsidRPr="00E4718C">
        <w:rPr>
          <w:rFonts w:ascii="Times New Roman" w:hAnsi="Times New Roman"/>
          <w:b/>
          <w:bCs/>
          <w:sz w:val="28"/>
          <w:szCs w:val="28"/>
          <w:lang w:eastAsia="ru-RU"/>
        </w:rPr>
        <w:t>района Ростовской области</w:t>
      </w:r>
    </w:p>
    <w:p w:rsidR="007F1A50" w:rsidRPr="00E4718C" w:rsidRDefault="007F1A50" w:rsidP="00CB51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Раздел 1. Общие положения</w:t>
      </w: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 </w:t>
      </w:r>
      <w:r w:rsidRPr="00E4718C">
        <w:rPr>
          <w:rFonts w:ascii="Times New Roman" w:hAnsi="Times New Roman"/>
          <w:sz w:val="28"/>
          <w:szCs w:val="28"/>
          <w:lang w:eastAsia="ru-RU"/>
        </w:rPr>
        <w:tab/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1.1. Порядок 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Егорлыкского</w:t>
      </w:r>
      <w:r w:rsidRPr="00E4718C">
        <w:rPr>
          <w:rFonts w:ascii="Times New Roman" w:hAnsi="Times New Roman"/>
          <w:bCs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нарушают их архитектурный облик и препятствуют благоустройству и озеленению.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1.2. Целью Порядка служит обеспечение безопасности дорожного движения, устранение помех движения транспорта и пешеходов, увеличение пропускной способности муниципальной дорожной сети, облегчение уборки улиц и дворовых территорий, защита имущественных и неимущественных прав граждан, надлежащее благоустройство территории и стабилизация антитеррористической и экологической ситуации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E4718C">
        <w:rPr>
          <w:rFonts w:ascii="Times New Roman" w:hAnsi="Times New Roman"/>
          <w:sz w:val="28"/>
          <w:szCs w:val="28"/>
          <w:lang w:eastAsia="ru-RU"/>
        </w:rPr>
        <w:t>. Для целей настоящего Порядка используются следующие понятия: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или владелец которого неизвестен и которое признано бесхозяйным в установленном законом порядке.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1.5. Организацию работ по выявлению брошенных и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E4718C">
        <w:rPr>
          <w:rFonts w:ascii="Times New Roman" w:hAnsi="Times New Roman"/>
          <w:sz w:val="28"/>
          <w:szCs w:val="28"/>
          <w:lang w:eastAsia="ru-RU"/>
        </w:rPr>
        <w:t>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Выбор специализированной организации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:rsidR="007F1A50" w:rsidRPr="00E4718C" w:rsidRDefault="007F1A50" w:rsidP="00CB51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br/>
      </w:r>
      <w:r w:rsidRPr="00E4718C">
        <w:rPr>
          <w:rFonts w:ascii="Times New Roman" w:hAnsi="Times New Roman"/>
          <w:b/>
          <w:sz w:val="28"/>
          <w:szCs w:val="28"/>
          <w:lang w:eastAsia="ru-RU"/>
        </w:rPr>
        <w:t>Раздел 2. Организация работы по выявлению брошенного транспортного средства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2.1.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на основании сообщений от ОМВД России по </w:t>
      </w:r>
      <w:r>
        <w:rPr>
          <w:rFonts w:ascii="Times New Roman" w:hAnsi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области, организаций и граждан осуществляет сбор информации о наличии брошенных и разукомплектованных транспортных средств на территории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2.2. При выявлении брошенного транспортного средства должностным лицом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2.4. Одновременно, с целью получения информации о собственнике брошенного транспортного средства,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направляется соответствующий запрос в ОМВД России по </w:t>
      </w:r>
      <w:r>
        <w:rPr>
          <w:rFonts w:ascii="Times New Roman" w:hAnsi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2.5. В случае если в органах ОМВД России по </w:t>
      </w:r>
      <w:r>
        <w:rPr>
          <w:rFonts w:ascii="Times New Roman" w:hAnsi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отсутствует информация о собственнике транспортного средства, его перемещение производится в порядке, предусмотренном разделом 3 настоящего Порядка.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2.6. Если ОМВД России по </w:t>
      </w:r>
      <w:r>
        <w:rPr>
          <w:rFonts w:ascii="Times New Roman" w:hAnsi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предоставлена информация о собственнике транспортного средства,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(перемещение) транспортного средства в места, предназначенные для ремонта, хранения или стоянки транспортных средств.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принимает решение в форме распоряжения о перемещении брошенного транспортного средства на территорию для временного хранения транспортных средств.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О принятом решении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заказным письмом.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Раздел 3. Организация работы по выявлению и перемещению </w:t>
      </w:r>
      <w:r w:rsidRPr="00E4718C">
        <w:rPr>
          <w:rFonts w:ascii="Times New Roman" w:hAnsi="Times New Roman"/>
          <w:b/>
          <w:sz w:val="28"/>
          <w:szCs w:val="28"/>
          <w:lang w:eastAsia="ru-RU"/>
        </w:rPr>
        <w:br/>
        <w:t>бесхозяйного транспортного средства</w:t>
      </w:r>
    </w:p>
    <w:p w:rsidR="007F1A50" w:rsidRPr="00E4718C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3.1. В случае если в ОМВД России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hAnsi="Times New Roman"/>
          <w:sz w:val="28"/>
          <w:szCs w:val="28"/>
          <w:lang w:eastAsia="ru-RU"/>
        </w:rPr>
        <w:t>району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Ростовской области отсутствует информация о собственнике транспортного средства, уполномоченными лицами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 принимает решение в форме распоряжения о перемещении бесхозяйного транспортного средства на территорию для временного хранения транспортных средств. </w:t>
      </w:r>
    </w:p>
    <w:p w:rsidR="007F1A50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Раздел 4. Порядок перемещения бесхозяйных и брошенных транспортных средств</w:t>
      </w:r>
    </w:p>
    <w:p w:rsidR="007F1A50" w:rsidRPr="00E4718C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4.1. При принятии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извещается </w:t>
      </w:r>
      <w:r w:rsidRPr="00E47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ОМВД России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 (далее – сотрудник полиции) и специализированная организация, осуществляющая деятельность по эвакуации транспортных средств.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4.2. В назначенные дату и время в присутствии уполномоченного лица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поселения, сотрудника полиции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Акт приема-передачи брошенного или бесхозяйного транспортного средства подписывается уполномоченным должностным лицом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в качестве передающей стороны и ответственным лицом специализированной организации в качестве принимающей стороны.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4.4.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обязана вести учет транспортных средств в журнале учета эвакуированных транспортных средств (далее - журнал).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4.5. После перемещения транспортного средства на территорию для временного хранения транспортных средств независимым оценщиком производится оценка стоимости транспортного средства в соответствии с Федеральным законом от 29.07.1998 № 135-ФЗ "Об оценочной деятельности в Российской Федерации"  (далее – Федеральный закон от 29.07.1998 № 135-ФЗ).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Независимым оценщиком определяется рыночная стоимость транспортного средства с учетом его технического состояния, комплектности.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4.6. Заказчиком работ по оценке бесхозяйных транспортных средств, в том числе брошенных и разукомплектованных, находящихся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транспортных средств, перемещенных на место для временного хранения транспортных средств,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4.7. Бесхозяйные транспортные средства, в том числе брошенные и разукомплектованные, находящиеся на территории</w:t>
      </w:r>
      <w:r w:rsidRPr="00CB51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ст.226 Гражданского кодекса Российской Федерации, путем издания соответствующего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Прочие брошенные транспортные средства поступают в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 основании решения суда о признании транспортных средств бесхозяйными.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4.9. Со дня вступления в силу решения суда о признании транспортного средства бесхозяйным и признании права собственности на него за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Ильинским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сельским поселением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в зависимости от технического состояния транспортного средства принимается решение о дальнейшем использовании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транспортного средства, либо его реализации или утилизации.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E4718C">
        <w:rPr>
          <w:rFonts w:ascii="Times New Roman" w:hAnsi="Times New Roman"/>
          <w:sz w:val="28"/>
          <w:szCs w:val="28"/>
          <w:lang w:eastAsia="ru-RU"/>
        </w:rPr>
        <w:t>. В случае,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Администрации</w:t>
      </w:r>
      <w:r w:rsidRPr="007310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 выдачу транспортного средства.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4.12. Разрешение на выдачу транспортного средства выдается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 основании: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со специализированной организацией договора.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7F1A50" w:rsidRPr="00E4718C" w:rsidRDefault="007F1A50" w:rsidP="00CB51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br/>
        <w:t>Раздел 5. Утилизация бесхозяйных, в том числе брошенных, транспортных средств</w:t>
      </w:r>
    </w:p>
    <w:p w:rsidR="007F1A50" w:rsidRPr="00E4718C" w:rsidRDefault="007F1A50" w:rsidP="00CB51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5.1. Транспортное средство, признанное в установленном законодательством Российской Федерации порядке бесхозяйным и в отношении которого администрацией сельского поселения принято решение об утилизации, в месячный срок подлежит вывозу для утилизации.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является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:rsidR="007F1A50" w:rsidRPr="00E4718C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Приложение № 1 </w:t>
      </w:r>
      <w:r w:rsidRPr="00E4718C">
        <w:rPr>
          <w:rFonts w:ascii="Times New Roman" w:hAnsi="Times New Roman"/>
          <w:sz w:val="28"/>
          <w:szCs w:val="28"/>
          <w:lang w:eastAsia="ru-RU"/>
        </w:rPr>
        <w:br/>
        <w:t xml:space="preserve">к Порядку выявления, перемещения, хранения, 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утилизации брошенных, разукомплектованных, 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бесхозяйных 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 территории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Егорлыкского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района Ростовской области</w:t>
      </w: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Pr="00E4718C" w:rsidRDefault="007F1A50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АКТ № 1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ОСМОТРА БРОШЕННОГО (РАЗУКОМПЛЕКТОВАННОГО, БЕСХОЗЯЙНОГО) АВТОТРАНСПОРТНОГО СРЕДСТВА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"______" ____________ 200_ г. "______" часов "______" минут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(место составления) </w:t>
      </w: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ab/>
        <w:t xml:space="preserve">Уполномоченный представитель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Ильинского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сельского поселения в лице________________________________</w:t>
      </w:r>
    </w:p>
    <w:p w:rsidR="007F1A50" w:rsidRPr="00342AC1" w:rsidRDefault="007F1A50" w:rsidP="00CB51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42AC1">
        <w:rPr>
          <w:rFonts w:ascii="Times New Roman" w:hAnsi="Times New Roman"/>
          <w:sz w:val="24"/>
          <w:szCs w:val="24"/>
          <w:lang w:eastAsia="ru-RU"/>
        </w:rPr>
        <w:t>должность, фамилия, имя, отчество представителя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</w:t>
      </w:r>
      <w:r>
        <w:rPr>
          <w:rFonts w:ascii="Times New Roman" w:hAnsi="Times New Roman"/>
          <w:sz w:val="24"/>
          <w:szCs w:val="24"/>
          <w:lang w:eastAsia="ru-RU"/>
        </w:rPr>
        <w:t xml:space="preserve">нспортных средств на территории 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утвержденным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>сельского поселения от «___»___________2021 №_______, проведен осмотр транспортного средства, находящегося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</w:t>
      </w: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7F1A50" w:rsidRPr="00342AC1" w:rsidRDefault="007F1A50" w:rsidP="00CB51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7F1A50" w:rsidRPr="00342AC1" w:rsidRDefault="007F1A50" w:rsidP="00CB51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государственный регистрационный знак 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На момент осмотра транспортное средство имело механические повреждения: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форкоп 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щетки стеклоочистителя _________________________________________  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В салоне находится: _____________________________________________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В салоне просматривается________________________________________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  <w:r w:rsidRPr="00342AC1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t>В багажнике находится ___________________________________________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Дополнительные сведения: 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2. Собственник (владелец) ___________________________________________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(указываются сведения о собственнике (владельце) в случае, если собственник (владелец) установлен)</w:t>
      </w: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 xml:space="preserve"> Заключение: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 _____________ 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          (должность)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        (роспись)           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42AC1">
        <w:rPr>
          <w:rFonts w:ascii="Times New Roman" w:hAnsi="Times New Roman"/>
          <w:sz w:val="24"/>
          <w:szCs w:val="24"/>
          <w:lang w:eastAsia="ru-RU"/>
        </w:rPr>
        <w:t> (Ф.И.О.) </w:t>
      </w: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Приложение № 2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бесхозяйных транспортных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на территории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Ильинского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Егорлыкского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Владельцу (представителю владельца) 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(Ф.И.О. полностью, если известны)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транспортного средства марки____________________________________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государственный регистрационный номер__________________________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проживающему по адресу:_______________________________________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указывается полный адрес, если известен 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b/>
          <w:sz w:val="24"/>
          <w:szCs w:val="24"/>
          <w:lang w:eastAsia="ru-RU"/>
        </w:rPr>
        <w:t>ИЗВЕЩЕНИЕ </w:t>
      </w:r>
      <w:r w:rsidRPr="00342AC1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…….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                                                 </w:t>
      </w:r>
      <w:r w:rsidRPr="00342AC1">
        <w:rPr>
          <w:rFonts w:ascii="Times New Roman" w:hAnsi="Times New Roman"/>
          <w:sz w:val="24"/>
          <w:szCs w:val="24"/>
          <w:lang w:eastAsia="ru-RU"/>
        </w:rPr>
        <w:tab/>
      </w:r>
      <w:r w:rsidRPr="00342AC1">
        <w:rPr>
          <w:rFonts w:ascii="Times New Roman" w:hAnsi="Times New Roman"/>
          <w:sz w:val="24"/>
          <w:szCs w:val="24"/>
          <w:lang w:eastAsia="ru-RU"/>
        </w:rPr>
        <w:tab/>
        <w:t xml:space="preserve"> "_____" ____________ 20__ г. </w:t>
      </w: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ab/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поселения, утвержденным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от «___»___________20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№______,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</w:p>
    <w:p w:rsidR="007F1A50" w:rsidRPr="00342AC1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с последующим возмещением с Вас расходов по эвакуации и хранению транспортного средства. </w:t>
      </w:r>
    </w:p>
    <w:p w:rsidR="007F1A50" w:rsidRPr="00342AC1" w:rsidRDefault="007F1A50" w:rsidP="00CB5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br/>
        <w:t>Телефон для справок 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 _________________ 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            (должность)       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42AC1">
        <w:rPr>
          <w:rFonts w:ascii="Times New Roman" w:hAnsi="Times New Roman"/>
          <w:sz w:val="24"/>
          <w:szCs w:val="24"/>
          <w:lang w:eastAsia="ru-RU"/>
        </w:rPr>
        <w:t>           (подпись)                                     (Ф.И.О.)  </w:t>
      </w: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Приложение № 3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бесхозяйных транспортных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на территории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Ильинского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Егорлыкского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2AC1">
        <w:rPr>
          <w:rFonts w:ascii="Times New Roman" w:hAnsi="Times New Roman"/>
          <w:b/>
          <w:sz w:val="24"/>
          <w:szCs w:val="24"/>
          <w:lang w:eastAsia="ru-RU"/>
        </w:rPr>
        <w:t>АКТ № 2 </w:t>
      </w:r>
      <w:r w:rsidRPr="00342AC1">
        <w:rPr>
          <w:rFonts w:ascii="Times New Roman" w:hAnsi="Times New Roman"/>
          <w:b/>
          <w:sz w:val="24"/>
          <w:szCs w:val="24"/>
          <w:lang w:eastAsia="ru-RU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7F1A50" w:rsidRPr="00342AC1" w:rsidRDefault="007F1A50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              "___" ________ 200_ г. "______" часов "_____" минут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(место составления)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лице _______________________________________________</w:t>
      </w:r>
    </w:p>
    <w:p w:rsidR="007F1A50" w:rsidRPr="00342AC1" w:rsidRDefault="007F1A50" w:rsidP="00CB511E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сотрудник полиции ОМВД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Ростовской области в лице __________________________________________________________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сотрудника)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представитель специализированной организации в лице _________________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составили настоящий акт о том, что в соответствии с Порядком выявления, перемещения, хранения, утилизации брошенных, разукомплектованных, бесхозяйных 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нспортных средств на территории Ильинского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Ильинского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от «___»___________20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№______, проведен осмотр транспортного средства, находящегося ______________________________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На момент осмотра транспортное средство имело механические повреждения: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форкоп 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щетки стеклоочистителя 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 салоне находится: _____________________________________________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салоне просматривается ________________________________________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багажнике находится ___________________________________________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Дополнительные сведения: 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2. Собственник (владелец) 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__________________________________________________________________(указываются сведения о собственнике (владельце) в случае, если собственник (владелец) установлен)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После осмотра транспортное средство опечатано 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каким образом опечатано после осмотра)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7F1A50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(признаки отнесения имуществ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 к бесхозяйному, брошенному) 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. Сведения о проверке на угон и принадлежность 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6. Осмотр произведен с участием (в отсутствии) собственника (владельца) транспортного средства _____________________________________________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 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Подписи: 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__________________________________________________________________, (должность, подпись, Ф.И.О. представителя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………..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(должность, подпись, Ф.И.О. сотрудника полиции ОМВД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Егорлыкскому району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подпись, Ф.И.О. представителя специализированной организации) 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вручен собственнику (владельцу) транспортного средства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«____»_______________ 20__г.  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Подпись о вручении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Собственник (владелец) от вручения акта отказался 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секретаря комиссии)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направлен заказным письмом собственнику (владельцу) 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Указывается дата отправки, № квитанции (заполняется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представителем Администрации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Иные сведения 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Приложения: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Транспортное средство принято к эвакуации: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лица, осуществляющего эвакуацию)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 час. ____ мин. "____" ______________ 20____ г.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Приложение № 4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:rsidR="007F1A50" w:rsidRPr="00342AC1" w:rsidRDefault="007F1A50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бесхозяйных транспортных средства территории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Егорлыкского 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:rsidR="007F1A50" w:rsidRPr="00342AC1" w:rsidRDefault="007F1A50" w:rsidP="00CB511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Акт № 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"___" ________ 200_ г. "_____" часов "___" минут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(место составления)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Уполномоченный представитель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Ильинского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лице _______________________________________________</w:t>
      </w:r>
    </w:p>
    <w:p w:rsidR="007F1A50" w:rsidRPr="00342AC1" w:rsidRDefault="007F1A50" w:rsidP="00CB511E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передающие брошенное (бесхозяйное, разукомплектованное) транспортное средство для помещения в место для временного хранения, 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 представитель специализированной организации______________________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1A50" w:rsidRPr="00342AC1" w:rsidRDefault="007F1A50" w:rsidP="00CB51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(название организации, должность, , Ф.И.О).</w:t>
      </w:r>
    </w:p>
    <w:p w:rsidR="007F1A50" w:rsidRPr="00342AC1" w:rsidRDefault="007F1A50" w:rsidP="00CB51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принимающий транспортное средство для помещения в место для временного хранения </w:t>
      </w:r>
    </w:p>
    <w:p w:rsidR="007F1A50" w:rsidRPr="00342AC1" w:rsidRDefault="007F1A50" w:rsidP="00CB51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на основании постановления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Ильинского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«__»________ 201_ г № ______  и __(указываются реквизиты актов №1 и № 2 осмотра брошенного и разукомплектованного транспортного средства) 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составили настоящий акт о том, что нижеуказанное транспортное средство вывозится для помещения в место для временного хранения: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На момент передачи транспортное средство имело механические повреждения: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форкоп 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щетки стеклоочистителя 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 салоне находится: ________________________________________________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                         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 салоне просматривается _________________________________________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В багажнике находится __________________________________________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Дополнительные сведения: 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Место хранения транспортного средства: 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Транспортное средство для помещения к месту временного хранения сдано в состоянии, указанном в Акте № 2, 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(подпись должностного лица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Ильинского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ответственного за передачу)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7F1A50" w:rsidRPr="00342AC1" w:rsidRDefault="007F1A50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(подпись должностного лица организации, ответственного за хранение)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 час. ____ мин. "____" ______________ 20_____ г.</w:t>
      </w:r>
    </w:p>
    <w:p w:rsidR="007F1A50" w:rsidRPr="002A590F" w:rsidRDefault="007F1A50" w:rsidP="00CB511E">
      <w:pPr>
        <w:spacing w:after="0" w:line="360" w:lineRule="auto"/>
        <w:ind w:left="30"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F1A50" w:rsidRPr="002A590F" w:rsidSect="0044652A">
      <w:pgSz w:w="11906" w:h="16838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6287B"/>
    <w:multiLevelType w:val="hybridMultilevel"/>
    <w:tmpl w:val="8576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7F48DD"/>
    <w:multiLevelType w:val="hybridMultilevel"/>
    <w:tmpl w:val="9AA2C1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C22"/>
    <w:rsid w:val="00077163"/>
    <w:rsid w:val="000876C1"/>
    <w:rsid w:val="00115BA0"/>
    <w:rsid w:val="00126F7F"/>
    <w:rsid w:val="00147D2D"/>
    <w:rsid w:val="00183A71"/>
    <w:rsid w:val="001A6446"/>
    <w:rsid w:val="00270122"/>
    <w:rsid w:val="002A590F"/>
    <w:rsid w:val="002C651E"/>
    <w:rsid w:val="00342AC1"/>
    <w:rsid w:val="003D61A6"/>
    <w:rsid w:val="0041415E"/>
    <w:rsid w:val="00416F7E"/>
    <w:rsid w:val="0044652A"/>
    <w:rsid w:val="004D2DCD"/>
    <w:rsid w:val="005332BF"/>
    <w:rsid w:val="0056172A"/>
    <w:rsid w:val="005A1718"/>
    <w:rsid w:val="005E103C"/>
    <w:rsid w:val="006004BE"/>
    <w:rsid w:val="00667608"/>
    <w:rsid w:val="00681336"/>
    <w:rsid w:val="006A7362"/>
    <w:rsid w:val="006C634B"/>
    <w:rsid w:val="00731099"/>
    <w:rsid w:val="007F1A50"/>
    <w:rsid w:val="00857CB9"/>
    <w:rsid w:val="008A1C1B"/>
    <w:rsid w:val="00956246"/>
    <w:rsid w:val="009569E3"/>
    <w:rsid w:val="00974878"/>
    <w:rsid w:val="00995AF1"/>
    <w:rsid w:val="00A37B14"/>
    <w:rsid w:val="00AC0AF9"/>
    <w:rsid w:val="00AE360D"/>
    <w:rsid w:val="00B714BA"/>
    <w:rsid w:val="00B91737"/>
    <w:rsid w:val="00C25755"/>
    <w:rsid w:val="00C62C22"/>
    <w:rsid w:val="00CB511E"/>
    <w:rsid w:val="00D23882"/>
    <w:rsid w:val="00DB013A"/>
    <w:rsid w:val="00DD1517"/>
    <w:rsid w:val="00E4718C"/>
    <w:rsid w:val="00E50669"/>
    <w:rsid w:val="00E64BBC"/>
    <w:rsid w:val="00EA4735"/>
    <w:rsid w:val="00E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4BE"/>
    <w:pPr>
      <w:ind w:left="720"/>
      <w:contextualSpacing/>
    </w:pPr>
  </w:style>
  <w:style w:type="paragraph" w:customStyle="1" w:styleId="ConsPlusNormal">
    <w:name w:val="ConsPlusNormal"/>
    <w:uiPriority w:val="99"/>
    <w:rsid w:val="006C63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aliases w:val="Знак Знак"/>
    <w:basedOn w:val="Normal"/>
    <w:link w:val="HeaderChar"/>
    <w:uiPriority w:val="99"/>
    <w:rsid w:val="006C6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C63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DefaultParagraphFont"/>
    <w:uiPriority w:val="99"/>
    <w:rsid w:val="006C634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Normal"/>
    <w:uiPriority w:val="99"/>
    <w:rsid w:val="006C634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Normal"/>
    <w:uiPriority w:val="99"/>
    <w:rsid w:val="006C634B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087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76C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77163"/>
    <w:rPr>
      <w:rFonts w:eastAsia="Times New Roman" w:cs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46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52A"/>
    <w:rPr>
      <w:rFonts w:cs="Times New Roman"/>
    </w:rPr>
  </w:style>
  <w:style w:type="paragraph" w:customStyle="1" w:styleId="a">
    <w:name w:val="Адресат"/>
    <w:basedOn w:val="Normal"/>
    <w:uiPriority w:val="99"/>
    <w:rsid w:val="00CB511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uiPriority w:val="99"/>
    <w:rsid w:val="00CB511E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CB511E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15</Pages>
  <Words>4759</Words>
  <Characters>27128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23</cp:revision>
  <dcterms:created xsi:type="dcterms:W3CDTF">2017-07-18T08:35:00Z</dcterms:created>
  <dcterms:modified xsi:type="dcterms:W3CDTF">2021-12-16T06:10:00Z</dcterms:modified>
</cp:coreProperties>
</file>