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АДМИНИСТРАЦИЯ ИЛЬИНСКОГО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D22A8B" w:rsidRPr="00D22A8B" w:rsidRDefault="003674E3" w:rsidP="00D22A8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 обсуждение начато 1</w:t>
      </w:r>
      <w:r w:rsidR="000E005B">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sidR="000E005B">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.2021 окончание 0</w:t>
      </w:r>
      <w:r w:rsidR="000E005B">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.0</w:t>
      </w:r>
      <w:r w:rsidR="000E005B">
        <w:rPr>
          <w:rFonts w:ascii="Times New Roman" w:eastAsia="Times New Roman" w:hAnsi="Times New Roman" w:cs="Times New Roman"/>
          <w:b/>
          <w:bCs/>
          <w:sz w:val="28"/>
          <w:szCs w:val="28"/>
          <w:lang w:eastAsia="ru-RU"/>
        </w:rPr>
        <w:t>4</w:t>
      </w:r>
      <w:bookmarkStart w:id="0" w:name="_GoBack"/>
      <w:bookmarkEnd w:id="0"/>
      <w:r>
        <w:rPr>
          <w:rFonts w:ascii="Times New Roman" w:eastAsia="Times New Roman" w:hAnsi="Times New Roman" w:cs="Times New Roman"/>
          <w:b/>
          <w:bCs/>
          <w:sz w:val="28"/>
          <w:szCs w:val="28"/>
          <w:lang w:eastAsia="ru-RU"/>
        </w:rPr>
        <w:t>.2021</w:t>
      </w:r>
    </w:p>
    <w:p w:rsidR="00D22A8B" w:rsidRPr="00D22A8B" w:rsidRDefault="00D22A8B" w:rsidP="00D22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2A8B">
        <w:rPr>
          <w:rFonts w:ascii="Times New Roman" w:eastAsia="Times New Roman" w:hAnsi="Times New Roman" w:cs="Times New Roman"/>
          <w:sz w:val="28"/>
          <w:szCs w:val="28"/>
          <w:lang w:eastAsia="ru-RU"/>
        </w:rPr>
        <w:t xml:space="preserve"> 2021 г.</w:t>
      </w:r>
      <w:r w:rsidRPr="00D22A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w:t>
      </w:r>
      <w:r w:rsidRPr="00D22A8B">
        <w:rPr>
          <w:rFonts w:ascii="Times New Roman" w:eastAsia="Times New Roman" w:hAnsi="Times New Roman" w:cs="Times New Roman"/>
          <w:sz w:val="28"/>
          <w:szCs w:val="28"/>
          <w:lang w:eastAsia="ru-RU"/>
        </w:rPr>
        <w:tab/>
        <w:t xml:space="preserve">             х. Кугейский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Ильинского сельского поселения</w:t>
      </w:r>
    </w:p>
    <w:p w:rsidR="009D3E43" w:rsidRDefault="003674E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т 0</w:t>
      </w:r>
      <w:r w:rsidR="003936FD">
        <w:rPr>
          <w:rFonts w:ascii="Times New Roman" w:eastAsia="Times New Roman" w:hAnsi="Times New Roman" w:cs="Times New Roman"/>
          <w:sz w:val="28"/>
          <w:szCs w:val="28"/>
          <w:lang w:eastAsia="ru-RU"/>
        </w:rPr>
        <w:t>1</w:t>
      </w:r>
      <w:r w:rsidR="009D3E43">
        <w:rPr>
          <w:rFonts w:ascii="Times New Roman" w:eastAsia="Times New Roman" w:hAnsi="Times New Roman" w:cs="Times New Roman"/>
          <w:sz w:val="28"/>
          <w:szCs w:val="28"/>
          <w:lang w:eastAsia="ru-RU"/>
        </w:rPr>
        <w:t>.0</w:t>
      </w:r>
      <w:r w:rsidR="003936FD">
        <w:rPr>
          <w:rFonts w:ascii="Times New Roman" w:eastAsia="Times New Roman" w:hAnsi="Times New Roman" w:cs="Times New Roman"/>
          <w:sz w:val="28"/>
          <w:szCs w:val="28"/>
          <w:lang w:eastAsia="ru-RU"/>
        </w:rPr>
        <w:t>2</w:t>
      </w:r>
      <w:r w:rsidR="009D3E43">
        <w:rPr>
          <w:rFonts w:ascii="Times New Roman" w:eastAsia="Times New Roman" w:hAnsi="Times New Roman" w:cs="Times New Roman"/>
          <w:sz w:val="28"/>
          <w:szCs w:val="28"/>
          <w:lang w:eastAsia="ru-RU"/>
        </w:rPr>
        <w:t>.201</w:t>
      </w:r>
      <w:r w:rsidR="003936FD">
        <w:rPr>
          <w:rFonts w:ascii="Times New Roman" w:eastAsia="Times New Roman" w:hAnsi="Times New Roman" w:cs="Times New Roman"/>
          <w:sz w:val="28"/>
          <w:szCs w:val="28"/>
          <w:lang w:eastAsia="ru-RU"/>
        </w:rPr>
        <w:t>7 г. № 12</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«Ильинское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Pr>
          <w:rFonts w:ascii="Times New Roman" w:eastAsia="Times New Roman" w:hAnsi="Times New Roman" w:cs="Times New Roman"/>
          <w:sz w:val="28"/>
          <w:szCs w:val="28"/>
          <w:lang w:eastAsia="ru-RU"/>
        </w:rPr>
        <w:t>Ильинского сельского поселения</w:t>
      </w:r>
      <w:r w:rsidRPr="009D3E4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1</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2</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1</w:t>
      </w:r>
      <w:r w:rsidR="001F3B14">
        <w:rPr>
          <w:rFonts w:ascii="Times New Roman" w:eastAsia="Times New Roman" w:hAnsi="Times New Roman" w:cs="Times New Roman"/>
          <w:sz w:val="28"/>
          <w:szCs w:val="28"/>
          <w:lang w:eastAsia="ru-RU"/>
        </w:rPr>
        <w:t>2 «Об оплате труда работников муниципальных бюджетных учреждений Ильинского сельского поселения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Ильинского сельского поселения                               И.В.Осипов</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Приложение к постановлению</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Ильинского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Pr="00CF434F">
        <w:rPr>
          <w:rFonts w:ascii="Times New Roman" w:hAnsi="Times New Roman" w:cs="Times New Roman"/>
          <w:sz w:val="28"/>
          <w:szCs w:val="28"/>
        </w:rPr>
        <w:t xml:space="preserve"> от     2021 года №___</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вносимые в постановление Администрации Ильинского сельского поселения от 0</w:t>
      </w:r>
      <w:r w:rsidR="001F3B14">
        <w:rPr>
          <w:rFonts w:ascii="Times New Roman" w:hAnsi="Times New Roman" w:cs="Times New Roman"/>
          <w:sz w:val="28"/>
          <w:szCs w:val="28"/>
        </w:rPr>
        <w:t>1</w:t>
      </w:r>
      <w:r>
        <w:rPr>
          <w:rFonts w:ascii="Times New Roman" w:hAnsi="Times New Roman" w:cs="Times New Roman"/>
          <w:sz w:val="28"/>
          <w:szCs w:val="28"/>
        </w:rPr>
        <w:t>.0</w:t>
      </w:r>
      <w:r w:rsidR="001F3B14">
        <w:rPr>
          <w:rFonts w:ascii="Times New Roman" w:hAnsi="Times New Roman" w:cs="Times New Roman"/>
          <w:sz w:val="28"/>
          <w:szCs w:val="28"/>
        </w:rPr>
        <w:t>2</w:t>
      </w:r>
      <w:r>
        <w:rPr>
          <w:rFonts w:ascii="Times New Roman" w:hAnsi="Times New Roman" w:cs="Times New Roman"/>
          <w:sz w:val="28"/>
          <w:szCs w:val="28"/>
        </w:rPr>
        <w:t>.201</w:t>
      </w:r>
      <w:r w:rsidR="001F3B14">
        <w:rPr>
          <w:rFonts w:ascii="Times New Roman" w:hAnsi="Times New Roman" w:cs="Times New Roman"/>
          <w:sz w:val="28"/>
          <w:szCs w:val="28"/>
        </w:rPr>
        <w:t>7</w:t>
      </w:r>
      <w:r>
        <w:rPr>
          <w:rFonts w:ascii="Times New Roman" w:hAnsi="Times New Roman" w:cs="Times New Roman"/>
          <w:sz w:val="28"/>
          <w:szCs w:val="28"/>
        </w:rPr>
        <w:t xml:space="preserve"> года № 1</w:t>
      </w:r>
      <w:r w:rsidR="001F3B14">
        <w:rPr>
          <w:rFonts w:ascii="Times New Roman" w:hAnsi="Times New Roman" w:cs="Times New Roman"/>
          <w:sz w:val="28"/>
          <w:szCs w:val="28"/>
        </w:rPr>
        <w:t>2</w:t>
      </w:r>
      <w:r>
        <w:rPr>
          <w:rFonts w:ascii="Times New Roman" w:hAnsi="Times New Roman" w:cs="Times New Roman"/>
          <w:sz w:val="28"/>
          <w:szCs w:val="28"/>
        </w:rPr>
        <w:t xml:space="preserve"> «</w:t>
      </w:r>
      <w:r w:rsidR="001F3B14" w:rsidRPr="001F3B14">
        <w:rPr>
          <w:rFonts w:ascii="Times New Roman" w:hAnsi="Times New Roman" w:cs="Times New Roman"/>
          <w:sz w:val="28"/>
          <w:szCs w:val="28"/>
        </w:rPr>
        <w:t>Об оплате труда работников муниципальных бюджетных учреждений Ильинского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p>
    <w:p w:rsidR="001F3B14" w:rsidRPr="001F3B14" w:rsidRDefault="001F3B14" w:rsidP="000E005B">
      <w:pPr>
        <w:pStyle w:val="a3"/>
        <w:spacing w:before="0" w:after="0"/>
        <w:ind w:left="709"/>
        <w:jc w:val="both"/>
        <w:rPr>
          <w:sz w:val="28"/>
          <w:szCs w:val="28"/>
        </w:rPr>
      </w:pPr>
      <w:r w:rsidRPr="001F3B14">
        <w:rPr>
          <w:sz w:val="28"/>
          <w:szCs w:val="28"/>
        </w:rPr>
        <w:t>В разделе 1 пункт 1.</w:t>
      </w:r>
      <w:r>
        <w:rPr>
          <w:sz w:val="28"/>
          <w:szCs w:val="28"/>
        </w:rPr>
        <w:t>3</w:t>
      </w:r>
      <w:r w:rsidRPr="001F3B14">
        <w:rPr>
          <w:sz w:val="28"/>
          <w:szCs w:val="28"/>
        </w:rPr>
        <w:t>.  изложить в редакции:</w:t>
      </w:r>
    </w:p>
    <w:p w:rsidR="001F3B14" w:rsidRDefault="001F3B14" w:rsidP="001F3B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E005B"/>
    <w:rsid w:val="001F3B14"/>
    <w:rsid w:val="002B78D3"/>
    <w:rsid w:val="003674E3"/>
    <w:rsid w:val="003936FD"/>
    <w:rsid w:val="00596BCE"/>
    <w:rsid w:val="007C3EB7"/>
    <w:rsid w:val="009D3E43"/>
    <w:rsid w:val="00CF434F"/>
    <w:rsid w:val="00D22A8B"/>
    <w:rsid w:val="00E827BE"/>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2021-02-15T07:24:00Z</dcterms:created>
  <dcterms:modified xsi:type="dcterms:W3CDTF">2021-03-10T07:41:00Z</dcterms:modified>
</cp:coreProperties>
</file>