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18" w:rsidRPr="00292818" w:rsidRDefault="00292818" w:rsidP="00292818">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292818">
        <w:rPr>
          <w:rFonts w:ascii="Times New Roman" w:eastAsia="Times New Roman" w:hAnsi="Times New Roman"/>
          <w:b/>
          <w:sz w:val="28"/>
          <w:szCs w:val="28"/>
          <w:lang w:eastAsia="ru-RU"/>
        </w:rPr>
        <w:t>РОССИЙСКАЯ ФЕДЕРАЦИЯ</w:t>
      </w:r>
    </w:p>
    <w:p w:rsidR="001A297B" w:rsidRPr="001A297B" w:rsidRDefault="001A297B" w:rsidP="001A297B">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1A297B">
        <w:rPr>
          <w:rFonts w:ascii="Times New Roman" w:eastAsia="Times New Roman" w:hAnsi="Times New Roman"/>
          <w:b/>
          <w:sz w:val="28"/>
          <w:szCs w:val="28"/>
          <w:lang w:eastAsia="ru-RU"/>
        </w:rPr>
        <w:t>РОСТОВСКАЯ ОБЛАСТЬ</w:t>
      </w:r>
    </w:p>
    <w:p w:rsidR="001A297B" w:rsidRPr="001A297B" w:rsidRDefault="001A297B" w:rsidP="001A297B">
      <w:pPr>
        <w:widowControl w:val="0"/>
        <w:shd w:val="clear" w:color="auto" w:fill="FFFFFF"/>
        <w:autoSpaceDE w:val="0"/>
        <w:autoSpaceDN w:val="0"/>
        <w:adjustRightInd w:val="0"/>
        <w:spacing w:after="0" w:line="317" w:lineRule="exact"/>
        <w:ind w:right="10"/>
        <w:jc w:val="center"/>
        <w:rPr>
          <w:rFonts w:ascii="Times New Roman" w:eastAsia="Times New Roman" w:hAnsi="Times New Roman"/>
          <w:b/>
          <w:sz w:val="28"/>
          <w:szCs w:val="28"/>
          <w:lang w:eastAsia="ru-RU"/>
        </w:rPr>
      </w:pPr>
      <w:r w:rsidRPr="001A297B">
        <w:rPr>
          <w:rFonts w:ascii="Times New Roman" w:eastAsia="Times New Roman" w:hAnsi="Times New Roman"/>
          <w:b/>
          <w:sz w:val="28"/>
          <w:szCs w:val="28"/>
          <w:lang w:eastAsia="ru-RU"/>
        </w:rPr>
        <w:t>АДМИНИСТРАЦИЯ ИЛЬИНСКОГО СЕЛЬСКОГО ПОСЕЛЕНИЯ</w:t>
      </w:r>
    </w:p>
    <w:p w:rsidR="001A297B" w:rsidRPr="001A297B" w:rsidRDefault="001A297B" w:rsidP="001A297B">
      <w:pPr>
        <w:widowControl w:val="0"/>
        <w:shd w:val="clear" w:color="auto" w:fill="FFFFFF"/>
        <w:autoSpaceDE w:val="0"/>
        <w:autoSpaceDN w:val="0"/>
        <w:adjustRightInd w:val="0"/>
        <w:spacing w:after="0" w:line="317" w:lineRule="exact"/>
        <w:ind w:right="10"/>
        <w:jc w:val="center"/>
        <w:rPr>
          <w:rFonts w:ascii="Times New Roman" w:eastAsia="Times New Roman" w:hAnsi="Times New Roman"/>
          <w:b/>
          <w:sz w:val="28"/>
          <w:szCs w:val="20"/>
          <w:lang w:eastAsia="ru-RU"/>
        </w:rPr>
      </w:pPr>
    </w:p>
    <w:p w:rsidR="00604346" w:rsidRDefault="00604346" w:rsidP="00604346">
      <w:pPr>
        <w:spacing w:line="240" w:lineRule="auto"/>
        <w:jc w:val="center"/>
        <w:rPr>
          <w:rFonts w:ascii="Times New Roman" w:hAnsi="Times New Roman"/>
          <w:b/>
          <w:sz w:val="28"/>
          <w:szCs w:val="28"/>
        </w:rPr>
      </w:pPr>
      <w:r w:rsidRPr="002F0791">
        <w:rPr>
          <w:rFonts w:ascii="Times New Roman" w:hAnsi="Times New Roman"/>
          <w:b/>
          <w:sz w:val="28"/>
          <w:szCs w:val="28"/>
        </w:rPr>
        <w:t>ПОСТАНОВЛЕНИЕ</w:t>
      </w:r>
    </w:p>
    <w:p w:rsidR="00525CFA" w:rsidRPr="002F0791" w:rsidRDefault="00525CFA" w:rsidP="00604346">
      <w:pPr>
        <w:spacing w:line="240" w:lineRule="auto"/>
        <w:jc w:val="center"/>
        <w:rPr>
          <w:rFonts w:ascii="Times New Roman" w:hAnsi="Times New Roman"/>
          <w:b/>
          <w:sz w:val="28"/>
          <w:szCs w:val="28"/>
        </w:rPr>
      </w:pPr>
      <w:r>
        <w:rPr>
          <w:rFonts w:ascii="Times New Roman" w:hAnsi="Times New Roman"/>
          <w:b/>
          <w:sz w:val="28"/>
          <w:szCs w:val="28"/>
        </w:rPr>
        <w:t>ПРОЕКТ обсуждение с 16.05.по 30.05</w:t>
      </w:r>
    </w:p>
    <w:tbl>
      <w:tblPr>
        <w:tblW w:w="9923" w:type="dxa"/>
        <w:tblInd w:w="108" w:type="dxa"/>
        <w:tblLook w:val="0000" w:firstRow="0" w:lastRow="0" w:firstColumn="0" w:lastColumn="0" w:noHBand="0" w:noVBand="0"/>
      </w:tblPr>
      <w:tblGrid>
        <w:gridCol w:w="4111"/>
        <w:gridCol w:w="2074"/>
        <w:gridCol w:w="3738"/>
      </w:tblGrid>
      <w:tr w:rsidR="00604346" w:rsidRPr="002F0791" w:rsidTr="008057DC">
        <w:tc>
          <w:tcPr>
            <w:tcW w:w="4111" w:type="dxa"/>
          </w:tcPr>
          <w:p w:rsidR="00604346" w:rsidRPr="002F0791" w:rsidRDefault="003327E4" w:rsidP="001A297B">
            <w:pPr>
              <w:spacing w:line="240" w:lineRule="auto"/>
              <w:ind w:left="-108"/>
              <w:jc w:val="both"/>
              <w:rPr>
                <w:rFonts w:ascii="Times New Roman" w:hAnsi="Times New Roman"/>
                <w:sz w:val="28"/>
                <w:szCs w:val="28"/>
              </w:rPr>
            </w:pPr>
            <w:r>
              <w:rPr>
                <w:rFonts w:ascii="Times New Roman" w:hAnsi="Times New Roman"/>
                <w:sz w:val="28"/>
                <w:szCs w:val="28"/>
              </w:rPr>
              <w:t>_________</w:t>
            </w:r>
            <w:r w:rsidR="00604346">
              <w:rPr>
                <w:rFonts w:ascii="Times New Roman" w:hAnsi="Times New Roman"/>
                <w:sz w:val="28"/>
                <w:szCs w:val="28"/>
              </w:rPr>
              <w:t xml:space="preserve"> </w:t>
            </w:r>
            <w:r w:rsidR="00604346" w:rsidRPr="002F0791">
              <w:rPr>
                <w:rFonts w:ascii="Times New Roman" w:hAnsi="Times New Roman"/>
                <w:sz w:val="28"/>
                <w:szCs w:val="28"/>
              </w:rPr>
              <w:t>20</w:t>
            </w:r>
            <w:r w:rsidR="00292818">
              <w:rPr>
                <w:rFonts w:ascii="Times New Roman" w:hAnsi="Times New Roman"/>
                <w:sz w:val="28"/>
                <w:szCs w:val="28"/>
              </w:rPr>
              <w:t>2</w:t>
            </w:r>
            <w:r w:rsidR="001A297B">
              <w:rPr>
                <w:rFonts w:ascii="Times New Roman" w:hAnsi="Times New Roman"/>
                <w:sz w:val="28"/>
                <w:szCs w:val="28"/>
              </w:rPr>
              <w:t>2</w:t>
            </w:r>
            <w:r w:rsidR="00604346">
              <w:rPr>
                <w:rFonts w:ascii="Times New Roman" w:hAnsi="Times New Roman"/>
                <w:sz w:val="28"/>
                <w:szCs w:val="28"/>
              </w:rPr>
              <w:t xml:space="preserve"> </w:t>
            </w:r>
            <w:r w:rsidR="00604346" w:rsidRPr="002F0791">
              <w:rPr>
                <w:rFonts w:ascii="Times New Roman" w:hAnsi="Times New Roman"/>
                <w:sz w:val="28"/>
                <w:szCs w:val="28"/>
              </w:rPr>
              <w:t>года</w:t>
            </w:r>
          </w:p>
        </w:tc>
        <w:tc>
          <w:tcPr>
            <w:tcW w:w="2074" w:type="dxa"/>
          </w:tcPr>
          <w:p w:rsidR="00604346" w:rsidRPr="002F0791" w:rsidRDefault="00604346" w:rsidP="003327E4">
            <w:pPr>
              <w:spacing w:line="240" w:lineRule="auto"/>
              <w:jc w:val="both"/>
              <w:rPr>
                <w:rFonts w:ascii="Times New Roman" w:hAnsi="Times New Roman"/>
                <w:sz w:val="28"/>
                <w:szCs w:val="28"/>
              </w:rPr>
            </w:pPr>
            <w:r w:rsidRPr="002F0791">
              <w:rPr>
                <w:rFonts w:ascii="Times New Roman" w:hAnsi="Times New Roman"/>
                <w:sz w:val="28"/>
                <w:szCs w:val="28"/>
              </w:rPr>
              <w:t xml:space="preserve">      №</w:t>
            </w:r>
            <w:r>
              <w:rPr>
                <w:rFonts w:ascii="Times New Roman" w:hAnsi="Times New Roman"/>
                <w:sz w:val="28"/>
                <w:szCs w:val="28"/>
              </w:rPr>
              <w:t xml:space="preserve"> </w:t>
            </w:r>
          </w:p>
        </w:tc>
        <w:tc>
          <w:tcPr>
            <w:tcW w:w="3738" w:type="dxa"/>
          </w:tcPr>
          <w:p w:rsidR="00604346" w:rsidRPr="002F0791" w:rsidRDefault="00604346" w:rsidP="008057DC">
            <w:pPr>
              <w:spacing w:line="240" w:lineRule="auto"/>
              <w:jc w:val="both"/>
              <w:rPr>
                <w:rFonts w:ascii="Times New Roman" w:hAnsi="Times New Roman"/>
                <w:sz w:val="28"/>
                <w:szCs w:val="28"/>
              </w:rPr>
            </w:pPr>
            <w:r w:rsidRPr="002F0791">
              <w:rPr>
                <w:rFonts w:ascii="Times New Roman" w:hAnsi="Times New Roman"/>
                <w:sz w:val="28"/>
                <w:szCs w:val="28"/>
              </w:rPr>
              <w:t xml:space="preserve">х. </w:t>
            </w:r>
            <w:proofErr w:type="spellStart"/>
            <w:r w:rsidRPr="002F0791">
              <w:rPr>
                <w:rFonts w:ascii="Times New Roman" w:hAnsi="Times New Roman"/>
                <w:sz w:val="28"/>
                <w:szCs w:val="28"/>
              </w:rPr>
              <w:t>Кугейский</w:t>
            </w:r>
            <w:proofErr w:type="spellEnd"/>
          </w:p>
        </w:tc>
      </w:tr>
    </w:tbl>
    <w:p w:rsidR="00604346" w:rsidRPr="009A1238" w:rsidRDefault="009A1238" w:rsidP="005A2959">
      <w:pPr>
        <w:pStyle w:val="30"/>
        <w:shd w:val="clear" w:color="auto" w:fill="auto"/>
        <w:suppressAutoHyphens/>
        <w:spacing w:after="0" w:line="240" w:lineRule="auto"/>
        <w:ind w:firstLine="0"/>
        <w:jc w:val="both"/>
        <w:rPr>
          <w:rFonts w:ascii="Times New Roman" w:hAnsi="Times New Roman" w:cs="Times New Roman"/>
          <w:sz w:val="28"/>
          <w:szCs w:val="28"/>
        </w:rPr>
      </w:pPr>
      <w:r w:rsidRPr="009A1238">
        <w:rPr>
          <w:rFonts w:ascii="Times New Roman" w:hAnsi="Times New Roman" w:cs="Times New Roman"/>
          <w:sz w:val="28"/>
          <w:szCs w:val="28"/>
        </w:rPr>
        <w:t xml:space="preserve">О внесении изменений в постановление </w:t>
      </w:r>
      <w:r>
        <w:rPr>
          <w:rFonts w:ascii="Times New Roman" w:hAnsi="Times New Roman" w:cs="Times New Roman"/>
          <w:sz w:val="28"/>
          <w:szCs w:val="28"/>
        </w:rPr>
        <w:t>Администрации Ильинского сельского поселения от 31.10.2011 года № 153</w:t>
      </w:r>
    </w:p>
    <w:p w:rsidR="00604346" w:rsidRPr="00604346" w:rsidRDefault="00604346" w:rsidP="00604346">
      <w:pPr>
        <w:pStyle w:val="30"/>
        <w:shd w:val="clear" w:color="auto" w:fill="auto"/>
        <w:suppressAutoHyphens/>
        <w:spacing w:after="0" w:line="240" w:lineRule="auto"/>
        <w:ind w:firstLine="0"/>
        <w:jc w:val="both"/>
        <w:rPr>
          <w:rFonts w:ascii="Times New Roman" w:hAnsi="Times New Roman" w:cs="Times New Roman"/>
          <w:sz w:val="28"/>
          <w:szCs w:val="28"/>
        </w:rPr>
      </w:pPr>
    </w:p>
    <w:p w:rsidR="00604346" w:rsidRPr="00604346" w:rsidRDefault="00D616EA" w:rsidP="00604346">
      <w:pPr>
        <w:pStyle w:val="30"/>
        <w:shd w:val="clear" w:color="auto" w:fill="auto"/>
        <w:suppressAutoHyphens/>
        <w:spacing w:after="0" w:line="240" w:lineRule="auto"/>
        <w:ind w:firstLine="900"/>
        <w:jc w:val="both"/>
        <w:rPr>
          <w:rFonts w:ascii="Times New Roman" w:hAnsi="Times New Roman" w:cs="Times New Roman"/>
          <w:b w:val="0"/>
          <w:sz w:val="28"/>
          <w:szCs w:val="28"/>
        </w:rPr>
      </w:pPr>
      <w:r w:rsidRPr="00D616EA">
        <w:rPr>
          <w:rFonts w:ascii="Times New Roman" w:eastAsia="Times New Roman" w:hAnsi="Times New Roman" w:cs="Times New Roman"/>
          <w:b w:val="0"/>
          <w:bCs w:val="0"/>
          <w:sz w:val="28"/>
          <w:szCs w:val="28"/>
          <w:lang w:eastAsia="ru-RU"/>
        </w:rPr>
        <w:t xml:space="preserve">В целях приведения учредительных документов муниципального бюджетного учреждения культуры </w:t>
      </w:r>
      <w:r w:rsidR="009A1238">
        <w:rPr>
          <w:rFonts w:ascii="Times New Roman" w:hAnsi="Times New Roman" w:cs="Times New Roman"/>
          <w:b w:val="0"/>
          <w:sz w:val="28"/>
          <w:szCs w:val="28"/>
        </w:rPr>
        <w:t>Ильинского сельского поселения «</w:t>
      </w:r>
      <w:proofErr w:type="spellStart"/>
      <w:r w:rsidR="009A1238">
        <w:rPr>
          <w:rFonts w:ascii="Times New Roman" w:hAnsi="Times New Roman" w:cs="Times New Roman"/>
          <w:b w:val="0"/>
          <w:sz w:val="28"/>
          <w:szCs w:val="28"/>
        </w:rPr>
        <w:t>Кугейский</w:t>
      </w:r>
      <w:proofErr w:type="spellEnd"/>
      <w:r w:rsidR="009A1238">
        <w:rPr>
          <w:rFonts w:ascii="Times New Roman" w:hAnsi="Times New Roman" w:cs="Times New Roman"/>
          <w:b w:val="0"/>
          <w:sz w:val="28"/>
          <w:szCs w:val="28"/>
        </w:rPr>
        <w:t xml:space="preserve"> СДК»</w:t>
      </w:r>
      <w:r w:rsidR="00604346" w:rsidRPr="00604346">
        <w:rPr>
          <w:rFonts w:ascii="Times New Roman" w:hAnsi="Times New Roman" w:cs="Times New Roman"/>
          <w:b w:val="0"/>
          <w:sz w:val="28"/>
          <w:szCs w:val="28"/>
        </w:rPr>
        <w:t xml:space="preserve">, </w:t>
      </w:r>
      <w:r w:rsidRPr="00D616EA">
        <w:rPr>
          <w:rFonts w:ascii="Times New Roman" w:eastAsia="Times New Roman" w:hAnsi="Times New Roman" w:cs="Times New Roman"/>
          <w:b w:val="0"/>
          <w:bCs w:val="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от 12.01.1996 № 7-ФЗ «О некоммерческих организациях», </w:t>
      </w:r>
      <w:r w:rsidR="00292818" w:rsidRPr="00292818">
        <w:rPr>
          <w:rFonts w:ascii="Times New Roman" w:hAnsi="Times New Roman" w:cs="Times New Roman"/>
          <w:b w:val="0"/>
          <w:sz w:val="28"/>
          <w:szCs w:val="28"/>
        </w:rPr>
        <w:t>руководствуясь пунктом 11 части 2 статьи 31 Устава муниципального образования «Ильинское сельское поселение»,</w:t>
      </w:r>
    </w:p>
    <w:p w:rsidR="00604346" w:rsidRPr="00604346" w:rsidRDefault="00604346" w:rsidP="00604346">
      <w:pPr>
        <w:pStyle w:val="30"/>
        <w:shd w:val="clear" w:color="auto" w:fill="auto"/>
        <w:suppressAutoHyphens/>
        <w:spacing w:after="0" w:line="240" w:lineRule="auto"/>
        <w:ind w:firstLine="709"/>
        <w:jc w:val="both"/>
        <w:rPr>
          <w:rFonts w:ascii="Times New Roman" w:hAnsi="Times New Roman" w:cs="Times New Roman"/>
          <w:b w:val="0"/>
          <w:sz w:val="28"/>
          <w:szCs w:val="28"/>
        </w:rPr>
      </w:pPr>
    </w:p>
    <w:p w:rsidR="00604346" w:rsidRPr="00604346" w:rsidRDefault="00604346" w:rsidP="00604346">
      <w:pPr>
        <w:pStyle w:val="30"/>
        <w:shd w:val="clear" w:color="auto" w:fill="auto"/>
        <w:suppressAutoHyphens/>
        <w:spacing w:after="0" w:line="240" w:lineRule="auto"/>
        <w:ind w:firstLine="709"/>
        <w:jc w:val="center"/>
        <w:rPr>
          <w:rStyle w:val="a4"/>
          <w:rFonts w:ascii="Times New Roman" w:hAnsi="Times New Roman" w:cs="Times New Roman"/>
          <w:sz w:val="28"/>
          <w:szCs w:val="28"/>
        </w:rPr>
      </w:pPr>
      <w:r w:rsidRPr="00604346">
        <w:rPr>
          <w:rStyle w:val="a4"/>
          <w:rFonts w:ascii="Times New Roman" w:hAnsi="Times New Roman" w:cs="Times New Roman"/>
          <w:sz w:val="28"/>
          <w:szCs w:val="28"/>
        </w:rPr>
        <w:t xml:space="preserve">п о с </w:t>
      </w:r>
      <w:proofErr w:type="gramStart"/>
      <w:r w:rsidRPr="00604346">
        <w:rPr>
          <w:rStyle w:val="a4"/>
          <w:rFonts w:ascii="Times New Roman" w:hAnsi="Times New Roman" w:cs="Times New Roman"/>
          <w:sz w:val="28"/>
          <w:szCs w:val="28"/>
        </w:rPr>
        <w:t>т</w:t>
      </w:r>
      <w:proofErr w:type="gramEnd"/>
      <w:r w:rsidRPr="00604346">
        <w:rPr>
          <w:rStyle w:val="a4"/>
          <w:rFonts w:ascii="Times New Roman" w:hAnsi="Times New Roman" w:cs="Times New Roman"/>
          <w:sz w:val="28"/>
          <w:szCs w:val="28"/>
        </w:rPr>
        <w:t xml:space="preserve"> а н о в л я ю:</w:t>
      </w:r>
    </w:p>
    <w:p w:rsidR="00604346" w:rsidRPr="00604346" w:rsidRDefault="00604346" w:rsidP="00604346">
      <w:pPr>
        <w:pStyle w:val="1"/>
        <w:shd w:val="clear" w:color="auto" w:fill="auto"/>
        <w:suppressAutoHyphens/>
        <w:spacing w:before="0" w:line="240" w:lineRule="auto"/>
        <w:ind w:firstLine="720"/>
        <w:rPr>
          <w:rFonts w:ascii="Times New Roman" w:hAnsi="Times New Roman" w:cs="Times New Roman"/>
          <w:sz w:val="28"/>
          <w:szCs w:val="28"/>
        </w:rPr>
      </w:pPr>
    </w:p>
    <w:p w:rsidR="003327E4" w:rsidRDefault="00604346" w:rsidP="009A1238">
      <w:pPr>
        <w:autoSpaceDE w:val="0"/>
        <w:autoSpaceDN w:val="0"/>
        <w:adjustRightInd w:val="0"/>
        <w:spacing w:after="0" w:line="240" w:lineRule="auto"/>
        <w:ind w:firstLine="851"/>
        <w:jc w:val="both"/>
        <w:outlineLvl w:val="0"/>
        <w:rPr>
          <w:rFonts w:ascii="Times New Roman" w:eastAsia="Times New Roman" w:hAnsi="Times New Roman"/>
          <w:sz w:val="28"/>
          <w:szCs w:val="28"/>
          <w:lang w:eastAsia="ru-RU"/>
        </w:rPr>
      </w:pPr>
      <w:r w:rsidRPr="00604346">
        <w:rPr>
          <w:rFonts w:ascii="Times New Roman" w:hAnsi="Times New Roman"/>
          <w:sz w:val="28"/>
          <w:szCs w:val="28"/>
        </w:rPr>
        <w:t xml:space="preserve">1. </w:t>
      </w:r>
      <w:r w:rsidR="001A297B" w:rsidRPr="001A297B">
        <w:rPr>
          <w:rFonts w:ascii="Times New Roman" w:eastAsia="Times New Roman" w:hAnsi="Times New Roman"/>
          <w:sz w:val="28"/>
          <w:szCs w:val="28"/>
          <w:lang w:eastAsia="ru-RU"/>
        </w:rPr>
        <w:t xml:space="preserve">Внести в постановление Администрации Ильинского сельского поселения от </w:t>
      </w:r>
      <w:r w:rsidR="009A1238">
        <w:rPr>
          <w:rFonts w:ascii="Times New Roman" w:eastAsia="Times New Roman" w:hAnsi="Times New Roman"/>
          <w:sz w:val="28"/>
          <w:szCs w:val="28"/>
          <w:lang w:eastAsia="ru-RU"/>
        </w:rPr>
        <w:t>31</w:t>
      </w:r>
      <w:r w:rsidR="001A297B" w:rsidRPr="001A297B">
        <w:rPr>
          <w:rFonts w:ascii="Times New Roman" w:eastAsia="Times New Roman" w:hAnsi="Times New Roman"/>
          <w:sz w:val="28"/>
          <w:szCs w:val="28"/>
          <w:lang w:eastAsia="ru-RU"/>
        </w:rPr>
        <w:t>.1</w:t>
      </w:r>
      <w:r w:rsidR="003327E4">
        <w:rPr>
          <w:rFonts w:ascii="Times New Roman" w:eastAsia="Times New Roman" w:hAnsi="Times New Roman"/>
          <w:sz w:val="28"/>
          <w:szCs w:val="28"/>
          <w:lang w:eastAsia="ru-RU"/>
        </w:rPr>
        <w:t>0.20</w:t>
      </w:r>
      <w:r w:rsidR="009A1238">
        <w:rPr>
          <w:rFonts w:ascii="Times New Roman" w:eastAsia="Times New Roman" w:hAnsi="Times New Roman"/>
          <w:sz w:val="28"/>
          <w:szCs w:val="28"/>
          <w:lang w:eastAsia="ru-RU"/>
        </w:rPr>
        <w:t>1</w:t>
      </w:r>
      <w:r w:rsidR="003327E4">
        <w:rPr>
          <w:rFonts w:ascii="Times New Roman" w:eastAsia="Times New Roman" w:hAnsi="Times New Roman"/>
          <w:sz w:val="28"/>
          <w:szCs w:val="28"/>
          <w:lang w:eastAsia="ru-RU"/>
        </w:rPr>
        <w:t>1</w:t>
      </w:r>
      <w:r w:rsidR="00057668">
        <w:rPr>
          <w:rFonts w:ascii="Times New Roman" w:eastAsia="Times New Roman" w:hAnsi="Times New Roman"/>
          <w:sz w:val="28"/>
          <w:szCs w:val="28"/>
          <w:lang w:eastAsia="ru-RU"/>
        </w:rPr>
        <w:t xml:space="preserve"> </w:t>
      </w:r>
      <w:r w:rsidR="001A297B" w:rsidRPr="001A297B">
        <w:rPr>
          <w:rFonts w:ascii="Times New Roman" w:eastAsia="Times New Roman" w:hAnsi="Times New Roman"/>
          <w:sz w:val="28"/>
          <w:szCs w:val="28"/>
          <w:lang w:eastAsia="ru-RU"/>
        </w:rPr>
        <w:t xml:space="preserve">г. № </w:t>
      </w:r>
      <w:r w:rsidR="009A1238">
        <w:rPr>
          <w:rFonts w:ascii="Times New Roman" w:eastAsia="Times New Roman" w:hAnsi="Times New Roman"/>
          <w:sz w:val="28"/>
          <w:szCs w:val="28"/>
          <w:lang w:eastAsia="ru-RU"/>
        </w:rPr>
        <w:t>153</w:t>
      </w:r>
      <w:r w:rsidR="001A297B" w:rsidRPr="001A297B">
        <w:rPr>
          <w:rFonts w:ascii="Times New Roman" w:eastAsia="Times New Roman" w:hAnsi="Times New Roman"/>
          <w:sz w:val="28"/>
          <w:szCs w:val="28"/>
          <w:lang w:eastAsia="ru-RU"/>
        </w:rPr>
        <w:t xml:space="preserve"> «</w:t>
      </w:r>
      <w:r w:rsidR="009A1238" w:rsidRPr="009A1238">
        <w:rPr>
          <w:rFonts w:ascii="Times New Roman" w:eastAsia="Times New Roman" w:hAnsi="Times New Roman"/>
          <w:sz w:val="28"/>
          <w:szCs w:val="28"/>
          <w:lang w:eastAsia="ar-SA"/>
        </w:rPr>
        <w:t>Об у</w:t>
      </w:r>
      <w:r w:rsidR="009A1238" w:rsidRPr="009A1238">
        <w:rPr>
          <w:rFonts w:ascii="Times New Roman" w:eastAsia="Times New Roman" w:hAnsi="Times New Roman"/>
          <w:bCs/>
          <w:sz w:val="28"/>
          <w:szCs w:val="28"/>
          <w:lang w:eastAsia="ar-SA"/>
        </w:rPr>
        <w:t>тверждении Уставов муниципальных</w:t>
      </w:r>
      <w:r w:rsidR="009A1238">
        <w:rPr>
          <w:rFonts w:ascii="Times New Roman" w:eastAsia="Times New Roman" w:hAnsi="Times New Roman"/>
          <w:bCs/>
          <w:sz w:val="28"/>
          <w:szCs w:val="28"/>
          <w:lang w:eastAsia="ar-SA"/>
        </w:rPr>
        <w:t xml:space="preserve"> </w:t>
      </w:r>
      <w:r w:rsidR="009A1238" w:rsidRPr="009A1238">
        <w:rPr>
          <w:rFonts w:ascii="Times New Roman" w:eastAsia="Times New Roman" w:hAnsi="Times New Roman"/>
          <w:bCs/>
          <w:sz w:val="28"/>
          <w:szCs w:val="28"/>
          <w:lang w:eastAsia="ar-SA"/>
        </w:rPr>
        <w:t>бюджетных учреждений культуры Ильинского сельского поселения</w:t>
      </w:r>
      <w:r w:rsidR="009A1238" w:rsidRPr="009A1238">
        <w:rPr>
          <w:rFonts w:ascii="Times New Roman" w:eastAsia="Times New Roman" w:hAnsi="Times New Roman"/>
          <w:bCs/>
          <w:caps/>
          <w:sz w:val="28"/>
          <w:szCs w:val="28"/>
          <w:lang w:eastAsia="ar-SA"/>
        </w:rPr>
        <w:t xml:space="preserve"> </w:t>
      </w:r>
      <w:r w:rsidR="009A1238" w:rsidRPr="009A1238">
        <w:rPr>
          <w:rFonts w:ascii="Times New Roman" w:eastAsia="Times New Roman" w:hAnsi="Times New Roman"/>
          <w:bCs/>
          <w:sz w:val="28"/>
          <w:szCs w:val="28"/>
          <w:lang w:eastAsia="ar-SA"/>
        </w:rPr>
        <w:t>Егорлыкского района</w:t>
      </w:r>
      <w:r w:rsidR="001A297B" w:rsidRPr="001A297B">
        <w:rPr>
          <w:rFonts w:ascii="Times New Roman" w:eastAsia="Times New Roman" w:hAnsi="Times New Roman"/>
          <w:sz w:val="28"/>
          <w:szCs w:val="28"/>
          <w:lang w:eastAsia="ru-RU"/>
        </w:rPr>
        <w:t xml:space="preserve">» </w:t>
      </w:r>
      <w:r w:rsidR="003327E4" w:rsidRPr="001A297B">
        <w:rPr>
          <w:rFonts w:ascii="Times New Roman" w:eastAsia="Times New Roman" w:hAnsi="Times New Roman"/>
          <w:sz w:val="28"/>
          <w:szCs w:val="28"/>
          <w:lang w:eastAsia="ru-RU"/>
        </w:rPr>
        <w:t>изменения</w:t>
      </w:r>
      <w:r w:rsidR="009A1238">
        <w:rPr>
          <w:rFonts w:ascii="Times New Roman" w:eastAsia="Times New Roman" w:hAnsi="Times New Roman"/>
          <w:sz w:val="28"/>
          <w:szCs w:val="28"/>
          <w:lang w:eastAsia="ru-RU"/>
        </w:rPr>
        <w:t xml:space="preserve"> согласно приложению.</w:t>
      </w:r>
    </w:p>
    <w:p w:rsidR="004133B4" w:rsidRDefault="009A1238" w:rsidP="00936DFB">
      <w:pPr>
        <w:autoSpaceDE w:val="0"/>
        <w:autoSpaceDN w:val="0"/>
        <w:adjustRightInd w:val="0"/>
        <w:spacing w:after="0" w:line="240" w:lineRule="auto"/>
        <w:ind w:firstLine="851"/>
        <w:jc w:val="both"/>
        <w:outlineLvl w:val="0"/>
        <w:rPr>
          <w:rFonts w:ascii="Times New Roman" w:eastAsia="Times New Roman" w:hAnsi="Times New Roman"/>
          <w:sz w:val="28"/>
          <w:szCs w:val="28"/>
          <w:lang w:eastAsia="ru-RU"/>
        </w:rPr>
      </w:pPr>
      <w:r>
        <w:rPr>
          <w:rFonts w:ascii="Times New Roman" w:eastAsia="Times New Roman" w:hAnsi="Times New Roman"/>
          <w:bCs/>
          <w:sz w:val="28"/>
          <w:szCs w:val="28"/>
          <w:lang w:eastAsia="ar-SA"/>
        </w:rPr>
        <w:t>2. Директору МБУК ИСП «</w:t>
      </w:r>
      <w:proofErr w:type="spellStart"/>
      <w:r>
        <w:rPr>
          <w:rFonts w:ascii="Times New Roman" w:eastAsia="Times New Roman" w:hAnsi="Times New Roman"/>
          <w:bCs/>
          <w:sz w:val="28"/>
          <w:szCs w:val="28"/>
          <w:lang w:eastAsia="ar-SA"/>
        </w:rPr>
        <w:t>Кугейский</w:t>
      </w:r>
      <w:proofErr w:type="spellEnd"/>
      <w:r>
        <w:rPr>
          <w:rFonts w:ascii="Times New Roman" w:eastAsia="Times New Roman" w:hAnsi="Times New Roman"/>
          <w:bCs/>
          <w:sz w:val="28"/>
          <w:szCs w:val="28"/>
          <w:lang w:eastAsia="ar-SA"/>
        </w:rPr>
        <w:t xml:space="preserve"> СДК» обеспечить </w:t>
      </w:r>
      <w:r w:rsidRPr="009A1238">
        <w:rPr>
          <w:rFonts w:ascii="Times New Roman" w:eastAsia="Times New Roman" w:hAnsi="Times New Roman"/>
          <w:bCs/>
          <w:sz w:val="28"/>
          <w:szCs w:val="28"/>
          <w:lang w:eastAsia="ar-SA"/>
        </w:rPr>
        <w:t xml:space="preserve">государственную регистрацию </w:t>
      </w:r>
      <w:r w:rsidR="00936DFB">
        <w:rPr>
          <w:rFonts w:ascii="Times New Roman" w:eastAsia="Times New Roman" w:hAnsi="Times New Roman"/>
          <w:bCs/>
          <w:sz w:val="28"/>
          <w:szCs w:val="28"/>
          <w:lang w:eastAsia="ar-SA"/>
        </w:rPr>
        <w:t xml:space="preserve">изменений </w:t>
      </w:r>
      <w:r w:rsidRPr="009A1238">
        <w:rPr>
          <w:rFonts w:ascii="Times New Roman" w:eastAsia="Times New Roman" w:hAnsi="Times New Roman"/>
          <w:bCs/>
          <w:sz w:val="28"/>
          <w:szCs w:val="28"/>
          <w:lang w:eastAsia="ar-SA"/>
        </w:rPr>
        <w:t>устав</w:t>
      </w:r>
      <w:r w:rsidR="00D616EA">
        <w:rPr>
          <w:rFonts w:ascii="Times New Roman" w:eastAsia="Times New Roman" w:hAnsi="Times New Roman"/>
          <w:bCs/>
          <w:sz w:val="28"/>
          <w:szCs w:val="28"/>
          <w:lang w:eastAsia="ar-SA"/>
        </w:rPr>
        <w:t>а</w:t>
      </w:r>
      <w:r w:rsidRPr="009A1238">
        <w:rPr>
          <w:rFonts w:ascii="Times New Roman" w:eastAsia="Times New Roman" w:hAnsi="Times New Roman"/>
          <w:bCs/>
          <w:sz w:val="28"/>
          <w:szCs w:val="28"/>
          <w:lang w:eastAsia="ar-SA"/>
        </w:rPr>
        <w:t xml:space="preserve"> </w:t>
      </w:r>
      <w:r w:rsidR="00936DFB" w:rsidRPr="00936DFB">
        <w:rPr>
          <w:rFonts w:ascii="Times New Roman" w:eastAsia="Times New Roman" w:hAnsi="Times New Roman"/>
          <w:sz w:val="28"/>
          <w:szCs w:val="28"/>
          <w:lang w:eastAsia="ru-RU"/>
        </w:rPr>
        <w:t>в соответствии с Федеральным законом от 08.08.2001 №129 «О</w:t>
      </w:r>
      <w:r w:rsidR="00936DFB">
        <w:rPr>
          <w:rFonts w:ascii="Times New Roman" w:eastAsia="Times New Roman" w:hAnsi="Times New Roman"/>
          <w:sz w:val="28"/>
          <w:szCs w:val="28"/>
          <w:lang w:eastAsia="ru-RU"/>
        </w:rPr>
        <w:t xml:space="preserve"> </w:t>
      </w:r>
      <w:r w:rsidR="00936DFB" w:rsidRPr="00936DFB">
        <w:rPr>
          <w:rFonts w:ascii="Times New Roman" w:eastAsia="Times New Roman" w:hAnsi="Times New Roman"/>
          <w:sz w:val="28"/>
          <w:szCs w:val="28"/>
          <w:lang w:eastAsia="ru-RU"/>
        </w:rPr>
        <w:t>государственной регистрации юридических лиц и индивидуальных предпринимателей».</w:t>
      </w:r>
    </w:p>
    <w:p w:rsidR="004D3A32" w:rsidRPr="00604346" w:rsidRDefault="00D616EA" w:rsidP="004133B4">
      <w:pPr>
        <w:autoSpaceDE w:val="0"/>
        <w:autoSpaceDN w:val="0"/>
        <w:adjustRightInd w:val="0"/>
        <w:spacing w:after="0" w:line="240" w:lineRule="auto"/>
        <w:ind w:firstLine="709"/>
        <w:jc w:val="both"/>
        <w:outlineLvl w:val="0"/>
        <w:rPr>
          <w:rFonts w:ascii="Times New Roman" w:hAnsi="Times New Roman"/>
          <w:sz w:val="28"/>
          <w:szCs w:val="28"/>
        </w:rPr>
      </w:pPr>
      <w:r>
        <w:rPr>
          <w:rStyle w:val="FontStyle25"/>
          <w:sz w:val="28"/>
          <w:szCs w:val="28"/>
        </w:rPr>
        <w:t>3</w:t>
      </w:r>
      <w:r w:rsidR="004D3A32">
        <w:rPr>
          <w:rStyle w:val="FontStyle25"/>
          <w:sz w:val="28"/>
          <w:szCs w:val="28"/>
        </w:rPr>
        <w:t>. Настоящее п</w:t>
      </w:r>
      <w:r w:rsidR="004D3A32" w:rsidRPr="00604346">
        <w:rPr>
          <w:rFonts w:ascii="Times New Roman" w:hAnsi="Times New Roman"/>
          <w:sz w:val="28"/>
          <w:szCs w:val="28"/>
        </w:rPr>
        <w:t>остановление вступ</w:t>
      </w:r>
      <w:r w:rsidR="004D3A32">
        <w:rPr>
          <w:rFonts w:ascii="Times New Roman" w:hAnsi="Times New Roman"/>
          <w:sz w:val="28"/>
          <w:szCs w:val="28"/>
        </w:rPr>
        <w:t xml:space="preserve">ает в силу </w:t>
      </w:r>
      <w:r w:rsidR="00D9414D">
        <w:rPr>
          <w:rFonts w:ascii="Times New Roman" w:hAnsi="Times New Roman"/>
          <w:sz w:val="28"/>
          <w:szCs w:val="28"/>
        </w:rPr>
        <w:t>момента подписания</w:t>
      </w:r>
      <w:r w:rsidR="004D3A32" w:rsidRPr="004D3A32">
        <w:rPr>
          <w:rFonts w:ascii="Times New Roman" w:hAnsi="Times New Roman"/>
          <w:sz w:val="28"/>
          <w:szCs w:val="28"/>
        </w:rPr>
        <w:t>.</w:t>
      </w:r>
      <w:r w:rsidR="004D3A32" w:rsidRPr="00604346">
        <w:rPr>
          <w:rFonts w:ascii="Times New Roman" w:hAnsi="Times New Roman"/>
          <w:sz w:val="28"/>
          <w:szCs w:val="28"/>
        </w:rPr>
        <w:t xml:space="preserve"> </w:t>
      </w:r>
    </w:p>
    <w:p w:rsidR="00604346" w:rsidRPr="00604346" w:rsidRDefault="00D616EA" w:rsidP="00D616EA">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4</w:t>
      </w:r>
      <w:r w:rsidR="00604346" w:rsidRPr="00604346">
        <w:rPr>
          <w:rFonts w:ascii="Times New Roman" w:hAnsi="Times New Roman"/>
          <w:sz w:val="28"/>
          <w:szCs w:val="28"/>
        </w:rPr>
        <w:t>. Контроль за выполнением постановления оставляю за собой.</w:t>
      </w:r>
    </w:p>
    <w:p w:rsidR="00DC7CD1" w:rsidRDefault="00DC7CD1" w:rsidP="00604346">
      <w:pPr>
        <w:spacing w:after="0" w:line="240" w:lineRule="auto"/>
        <w:rPr>
          <w:rFonts w:ascii="Times New Roman" w:hAnsi="Times New Roman"/>
          <w:kern w:val="2"/>
          <w:sz w:val="28"/>
          <w:szCs w:val="28"/>
        </w:rPr>
      </w:pPr>
    </w:p>
    <w:p w:rsidR="00DC7CD1" w:rsidRDefault="00DC7CD1" w:rsidP="00604346">
      <w:pPr>
        <w:spacing w:after="0" w:line="240" w:lineRule="auto"/>
        <w:rPr>
          <w:rFonts w:ascii="Times New Roman" w:hAnsi="Times New Roman"/>
          <w:kern w:val="2"/>
          <w:sz w:val="28"/>
          <w:szCs w:val="28"/>
        </w:rPr>
      </w:pPr>
    </w:p>
    <w:p w:rsidR="00DC7CD1" w:rsidRPr="00604346" w:rsidRDefault="00DC7CD1" w:rsidP="00604346">
      <w:pPr>
        <w:spacing w:after="0" w:line="240" w:lineRule="auto"/>
        <w:rPr>
          <w:rFonts w:ascii="Times New Roman" w:hAnsi="Times New Roman"/>
          <w:kern w:val="2"/>
          <w:sz w:val="28"/>
          <w:szCs w:val="28"/>
        </w:rPr>
      </w:pPr>
    </w:p>
    <w:p w:rsidR="00604346" w:rsidRPr="00604346" w:rsidRDefault="00604346" w:rsidP="00604346">
      <w:pPr>
        <w:suppressAutoHyphens/>
        <w:spacing w:after="0" w:line="240" w:lineRule="auto"/>
        <w:rPr>
          <w:rFonts w:ascii="Times New Roman" w:hAnsi="Times New Roman"/>
          <w:sz w:val="28"/>
          <w:szCs w:val="28"/>
        </w:rPr>
      </w:pPr>
      <w:r w:rsidRPr="00604346">
        <w:rPr>
          <w:rFonts w:ascii="Times New Roman" w:hAnsi="Times New Roman"/>
          <w:sz w:val="28"/>
          <w:szCs w:val="28"/>
        </w:rPr>
        <w:t>Глава Администрации</w:t>
      </w:r>
    </w:p>
    <w:p w:rsidR="00604346" w:rsidRPr="00604346" w:rsidRDefault="00604346" w:rsidP="00604346">
      <w:pPr>
        <w:suppressAutoHyphens/>
        <w:spacing w:after="0" w:line="240" w:lineRule="auto"/>
        <w:rPr>
          <w:rFonts w:ascii="Times New Roman" w:hAnsi="Times New Roman"/>
          <w:sz w:val="28"/>
          <w:szCs w:val="28"/>
        </w:rPr>
      </w:pPr>
      <w:r w:rsidRPr="00604346">
        <w:rPr>
          <w:rFonts w:ascii="Times New Roman" w:hAnsi="Times New Roman"/>
          <w:sz w:val="28"/>
          <w:szCs w:val="28"/>
        </w:rPr>
        <w:t>Ильинского сельского поселения                                      И.В.Осипов</w:t>
      </w:r>
    </w:p>
    <w:p w:rsidR="007B5A35" w:rsidRDefault="007B5A35"/>
    <w:p w:rsidR="00D616EA" w:rsidRDefault="00D616EA"/>
    <w:p w:rsidR="00D616EA" w:rsidRDefault="00D616EA"/>
    <w:p w:rsidR="00D616EA" w:rsidRDefault="00D616EA"/>
    <w:p w:rsidR="00D616EA" w:rsidRDefault="00D616EA"/>
    <w:p w:rsidR="00D616EA" w:rsidRPr="00D616EA" w:rsidRDefault="00D616EA" w:rsidP="00D616EA">
      <w:pPr>
        <w:widowControl w:val="0"/>
        <w:autoSpaceDE w:val="0"/>
        <w:autoSpaceDN w:val="0"/>
        <w:adjustRightInd w:val="0"/>
        <w:spacing w:after="0" w:line="240" w:lineRule="auto"/>
        <w:ind w:left="5954"/>
        <w:jc w:val="right"/>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lastRenderedPageBreak/>
        <w:t>Приложение к постановлению Администрации Ильинского сельского поселения от ______2022 года № ____</w:t>
      </w:r>
    </w:p>
    <w:p w:rsidR="00D616EA" w:rsidRPr="00D616EA" w:rsidRDefault="00D616EA" w:rsidP="00D616EA">
      <w:pPr>
        <w:widowControl w:val="0"/>
        <w:autoSpaceDE w:val="0"/>
        <w:autoSpaceDN w:val="0"/>
        <w:adjustRightInd w:val="0"/>
        <w:spacing w:after="0" w:line="240" w:lineRule="auto"/>
        <w:ind w:left="5954"/>
        <w:jc w:val="right"/>
        <w:rPr>
          <w:rFonts w:ascii="Times New Roman" w:eastAsia="Times New Roman" w:hAnsi="Times New Roman"/>
          <w:sz w:val="28"/>
          <w:szCs w:val="28"/>
          <w:lang w:eastAsia="ru-RU"/>
        </w:rPr>
      </w:pPr>
    </w:p>
    <w:p w:rsidR="00D616EA" w:rsidRPr="00D616EA" w:rsidRDefault="00D616EA" w:rsidP="00D616EA">
      <w:pPr>
        <w:widowControl w:val="0"/>
        <w:autoSpaceDE w:val="0"/>
        <w:autoSpaceDN w:val="0"/>
        <w:adjustRightInd w:val="0"/>
        <w:spacing w:after="0" w:line="240" w:lineRule="auto"/>
        <w:ind w:left="5954"/>
        <w:jc w:val="right"/>
        <w:rPr>
          <w:rFonts w:ascii="Times New Roman" w:eastAsia="Times New Roman" w:hAnsi="Times New Roman"/>
          <w:sz w:val="28"/>
          <w:szCs w:val="28"/>
          <w:lang w:eastAsia="ru-RU"/>
        </w:rPr>
      </w:pPr>
    </w:p>
    <w:p w:rsidR="00D616EA" w:rsidRPr="00D616EA" w:rsidRDefault="00D616EA" w:rsidP="00D616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Изменения,</w:t>
      </w:r>
    </w:p>
    <w:p w:rsidR="00D616EA" w:rsidRPr="00D616EA" w:rsidRDefault="00D616EA" w:rsidP="00D616EA">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вносимые в приложение к постановлению Администрации Ильинского сельского поселения от </w:t>
      </w:r>
      <w:r>
        <w:rPr>
          <w:rFonts w:ascii="Times New Roman" w:eastAsia="Times New Roman" w:hAnsi="Times New Roman"/>
          <w:sz w:val="28"/>
          <w:szCs w:val="28"/>
          <w:lang w:eastAsia="ru-RU"/>
        </w:rPr>
        <w:t>3</w:t>
      </w:r>
      <w:r w:rsidRPr="00D616EA">
        <w:rPr>
          <w:rFonts w:ascii="Times New Roman" w:eastAsia="Times New Roman" w:hAnsi="Times New Roman"/>
          <w:sz w:val="28"/>
          <w:szCs w:val="28"/>
          <w:lang w:eastAsia="ru-RU"/>
        </w:rPr>
        <w:t>1.1</w:t>
      </w:r>
      <w:r>
        <w:rPr>
          <w:rFonts w:ascii="Times New Roman" w:eastAsia="Times New Roman" w:hAnsi="Times New Roman"/>
          <w:sz w:val="28"/>
          <w:szCs w:val="28"/>
          <w:lang w:eastAsia="ru-RU"/>
        </w:rPr>
        <w:t>0</w:t>
      </w:r>
      <w:r w:rsidRPr="00D616EA">
        <w:rPr>
          <w:rFonts w:ascii="Times New Roman" w:eastAsia="Times New Roman" w:hAnsi="Times New Roman"/>
          <w:sz w:val="28"/>
          <w:szCs w:val="28"/>
          <w:lang w:eastAsia="ru-RU"/>
        </w:rPr>
        <w:t>.20</w:t>
      </w:r>
      <w:r>
        <w:rPr>
          <w:rFonts w:ascii="Times New Roman" w:eastAsia="Times New Roman" w:hAnsi="Times New Roman"/>
          <w:sz w:val="28"/>
          <w:szCs w:val="28"/>
          <w:lang w:eastAsia="ru-RU"/>
        </w:rPr>
        <w:t>11</w:t>
      </w:r>
      <w:r w:rsidRPr="00D616EA">
        <w:rPr>
          <w:rFonts w:ascii="Times New Roman" w:eastAsia="Times New Roman" w:hAnsi="Times New Roman"/>
          <w:sz w:val="28"/>
          <w:szCs w:val="28"/>
          <w:lang w:eastAsia="ru-RU"/>
        </w:rPr>
        <w:t xml:space="preserve">г. № </w:t>
      </w:r>
      <w:r>
        <w:rPr>
          <w:rFonts w:ascii="Times New Roman" w:eastAsia="Times New Roman" w:hAnsi="Times New Roman"/>
          <w:sz w:val="28"/>
          <w:szCs w:val="28"/>
          <w:lang w:eastAsia="ru-RU"/>
        </w:rPr>
        <w:t>153</w:t>
      </w:r>
      <w:r w:rsidRPr="00D616EA">
        <w:rPr>
          <w:rFonts w:ascii="Times New Roman" w:eastAsia="Times New Roman" w:hAnsi="Times New Roman"/>
          <w:sz w:val="28"/>
          <w:szCs w:val="28"/>
          <w:lang w:eastAsia="ru-RU"/>
        </w:rPr>
        <w:t xml:space="preserve"> «</w:t>
      </w:r>
      <w:r w:rsidRPr="00D616EA">
        <w:rPr>
          <w:rFonts w:ascii="Times New Roman" w:eastAsia="Times New Roman" w:hAnsi="Times New Roman"/>
          <w:sz w:val="28"/>
          <w:szCs w:val="28"/>
          <w:lang w:eastAsia="ru-RU"/>
        </w:rPr>
        <w:t>Об у</w:t>
      </w:r>
      <w:r w:rsidRPr="00D616EA">
        <w:rPr>
          <w:rFonts w:ascii="Times New Roman" w:eastAsia="Times New Roman" w:hAnsi="Times New Roman"/>
          <w:bCs/>
          <w:sz w:val="28"/>
          <w:szCs w:val="28"/>
          <w:lang w:eastAsia="ru-RU"/>
        </w:rPr>
        <w:t>тверждении Уставов муниципальных бюджетных учреждений культуры Ильинского сельского поселения Егорлыкского района</w:t>
      </w:r>
      <w:r w:rsidRPr="00D616EA">
        <w:rPr>
          <w:rFonts w:ascii="Times New Roman" w:eastAsia="Times New Roman" w:hAnsi="Times New Roman"/>
          <w:sz w:val="28"/>
          <w:szCs w:val="28"/>
          <w:lang w:eastAsia="ru-RU"/>
        </w:rPr>
        <w:t>»</w:t>
      </w:r>
    </w:p>
    <w:p w:rsidR="00D616EA" w:rsidRDefault="00D616EA"/>
    <w:p w:rsidR="00D616EA" w:rsidRDefault="00D616EA"/>
    <w:p w:rsidR="00D616EA" w:rsidRPr="00D616EA" w:rsidRDefault="00D616EA" w:rsidP="00D616EA">
      <w:pPr>
        <w:autoSpaceDE w:val="0"/>
        <w:autoSpaceDN w:val="0"/>
        <w:adjustRightInd w:val="0"/>
        <w:spacing w:after="0" w:line="240" w:lineRule="auto"/>
        <w:jc w:val="center"/>
        <w:rPr>
          <w:rFonts w:ascii="Times New Roman" w:eastAsia="Times New Roman" w:hAnsi="Times New Roman"/>
          <w:sz w:val="28"/>
          <w:szCs w:val="28"/>
          <w:lang w:eastAsia="ru-RU"/>
        </w:rPr>
      </w:pPr>
    </w:p>
    <w:p w:rsidR="00D616EA" w:rsidRPr="00D616EA" w:rsidRDefault="00D616EA" w:rsidP="00D616EA">
      <w:pPr>
        <w:autoSpaceDE w:val="0"/>
        <w:autoSpaceDN w:val="0"/>
        <w:adjustRightInd w:val="0"/>
        <w:spacing w:after="0" w:line="240" w:lineRule="auto"/>
        <w:jc w:val="center"/>
        <w:rPr>
          <w:rFonts w:ascii="Times New Roman" w:eastAsia="Times New Roman" w:hAnsi="Times New Roman"/>
          <w:sz w:val="28"/>
          <w:szCs w:val="28"/>
          <w:lang w:eastAsia="ru-RU"/>
        </w:rPr>
      </w:pPr>
    </w:p>
    <w:p w:rsidR="00D616EA" w:rsidRPr="00D616EA" w:rsidRDefault="00D616EA" w:rsidP="00D616EA">
      <w:pPr>
        <w:autoSpaceDE w:val="0"/>
        <w:autoSpaceDN w:val="0"/>
        <w:adjustRightInd w:val="0"/>
        <w:spacing w:after="0" w:line="240" w:lineRule="auto"/>
        <w:jc w:val="right"/>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УТВЕРЖДЕНО:                                                                                                                         </w:t>
      </w:r>
    </w:p>
    <w:p w:rsidR="00D616EA" w:rsidRPr="00D616EA" w:rsidRDefault="00D616EA" w:rsidP="00D616EA">
      <w:pPr>
        <w:autoSpaceDE w:val="0"/>
        <w:autoSpaceDN w:val="0"/>
        <w:adjustRightInd w:val="0"/>
        <w:spacing w:after="0" w:line="240" w:lineRule="auto"/>
        <w:jc w:val="right"/>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Глава </w:t>
      </w:r>
      <w:r>
        <w:rPr>
          <w:rFonts w:ascii="Times New Roman" w:eastAsia="Times New Roman" w:hAnsi="Times New Roman"/>
          <w:sz w:val="28"/>
          <w:szCs w:val="28"/>
          <w:lang w:eastAsia="ru-RU"/>
        </w:rPr>
        <w:t xml:space="preserve">Администрации </w:t>
      </w:r>
      <w:r w:rsidRPr="00D616EA">
        <w:rPr>
          <w:rFonts w:ascii="Times New Roman" w:eastAsia="Times New Roman" w:hAnsi="Times New Roman"/>
          <w:sz w:val="28"/>
          <w:szCs w:val="28"/>
          <w:lang w:eastAsia="ru-RU"/>
        </w:rPr>
        <w:t>Ильинского сельского поселения</w:t>
      </w:r>
    </w:p>
    <w:p w:rsidR="00D616EA" w:rsidRPr="00D616EA" w:rsidRDefault="00D616EA" w:rsidP="00D616EA">
      <w:pPr>
        <w:autoSpaceDE w:val="0"/>
        <w:autoSpaceDN w:val="0"/>
        <w:adjustRightInd w:val="0"/>
        <w:spacing w:after="0" w:line="240" w:lineRule="auto"/>
        <w:jc w:val="right"/>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____________ И.В.Осипов</w:t>
      </w:r>
    </w:p>
    <w:p w:rsidR="00D616EA" w:rsidRPr="00D616EA" w:rsidRDefault="00D616EA" w:rsidP="00D616EA">
      <w:pPr>
        <w:autoSpaceDE w:val="0"/>
        <w:autoSpaceDN w:val="0"/>
        <w:adjustRightInd w:val="0"/>
        <w:spacing w:after="0" w:line="240" w:lineRule="auto"/>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w:t>
      </w:r>
    </w:p>
    <w:p w:rsidR="00D616EA" w:rsidRPr="00D616EA" w:rsidRDefault="00D616EA" w:rsidP="00D616EA">
      <w:pPr>
        <w:autoSpaceDE w:val="0"/>
        <w:autoSpaceDN w:val="0"/>
        <w:adjustRightInd w:val="0"/>
        <w:spacing w:after="0" w:line="240" w:lineRule="auto"/>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«____»  ____________ 20</w:t>
      </w:r>
      <w:r w:rsidR="004133B4">
        <w:rPr>
          <w:rFonts w:ascii="Times New Roman" w:eastAsia="Times New Roman" w:hAnsi="Times New Roman"/>
          <w:sz w:val="28"/>
          <w:szCs w:val="28"/>
          <w:lang w:eastAsia="ru-RU"/>
        </w:rPr>
        <w:t>22</w:t>
      </w:r>
      <w:r w:rsidRPr="00D616EA">
        <w:rPr>
          <w:rFonts w:ascii="Times New Roman" w:eastAsia="Times New Roman" w:hAnsi="Times New Roman"/>
          <w:sz w:val="28"/>
          <w:szCs w:val="28"/>
          <w:lang w:eastAsia="ru-RU"/>
        </w:rPr>
        <w:t xml:space="preserve"> г.</w:t>
      </w:r>
    </w:p>
    <w:p w:rsidR="00D616EA" w:rsidRPr="00D616EA" w:rsidRDefault="00D616EA" w:rsidP="00D616EA">
      <w:pPr>
        <w:autoSpaceDE w:val="0"/>
        <w:autoSpaceDN w:val="0"/>
        <w:adjustRightInd w:val="0"/>
        <w:spacing w:after="0" w:line="240" w:lineRule="auto"/>
        <w:rPr>
          <w:rFonts w:ascii="Times New Roman" w:eastAsia="Times New Roman" w:hAnsi="Times New Roman"/>
          <w:sz w:val="28"/>
          <w:szCs w:val="28"/>
          <w:lang w:eastAsia="ru-RU"/>
        </w:rPr>
      </w:pPr>
    </w:p>
    <w:p w:rsidR="00D616EA" w:rsidRPr="00D616EA" w:rsidRDefault="00D616EA" w:rsidP="00D616EA">
      <w:pPr>
        <w:autoSpaceDE w:val="0"/>
        <w:autoSpaceDN w:val="0"/>
        <w:adjustRightInd w:val="0"/>
        <w:spacing w:after="0" w:line="240" w:lineRule="auto"/>
        <w:jc w:val="center"/>
        <w:rPr>
          <w:rFonts w:ascii="Times New Roman" w:eastAsia="Times New Roman" w:hAnsi="Times New Roman"/>
          <w:sz w:val="28"/>
          <w:szCs w:val="28"/>
          <w:lang w:eastAsia="ru-RU"/>
        </w:rPr>
      </w:pPr>
    </w:p>
    <w:p w:rsidR="00D616EA" w:rsidRPr="00D616EA" w:rsidRDefault="00D616EA" w:rsidP="00D616EA">
      <w:pPr>
        <w:autoSpaceDE w:val="0"/>
        <w:autoSpaceDN w:val="0"/>
        <w:adjustRightInd w:val="0"/>
        <w:spacing w:after="0" w:line="240" w:lineRule="auto"/>
        <w:jc w:val="center"/>
        <w:rPr>
          <w:rFonts w:ascii="Times New Roman" w:eastAsia="Times New Roman" w:hAnsi="Times New Roman"/>
          <w:sz w:val="28"/>
          <w:szCs w:val="28"/>
          <w:lang w:eastAsia="ru-RU"/>
        </w:rPr>
      </w:pPr>
    </w:p>
    <w:p w:rsidR="00D616EA" w:rsidRPr="00D616EA" w:rsidRDefault="00D616EA" w:rsidP="00D616EA">
      <w:pPr>
        <w:suppressAutoHyphens/>
        <w:autoSpaceDE w:val="0"/>
        <w:spacing w:after="0" w:line="240" w:lineRule="auto"/>
        <w:jc w:val="center"/>
        <w:rPr>
          <w:rFonts w:ascii="Times New Roman" w:eastAsia="Arial" w:hAnsi="Times New Roman"/>
          <w:bCs/>
          <w:sz w:val="28"/>
          <w:szCs w:val="28"/>
          <w:lang w:eastAsia="ar-SA"/>
        </w:rPr>
      </w:pPr>
    </w:p>
    <w:p w:rsidR="00D616EA" w:rsidRPr="00D616EA" w:rsidRDefault="00D616EA" w:rsidP="00D616EA">
      <w:pPr>
        <w:suppressAutoHyphens/>
        <w:autoSpaceDE w:val="0"/>
        <w:spacing w:after="0" w:line="240" w:lineRule="auto"/>
        <w:jc w:val="center"/>
        <w:rPr>
          <w:rFonts w:ascii="Times New Roman" w:eastAsia="Arial" w:hAnsi="Times New Roman"/>
          <w:bCs/>
          <w:sz w:val="28"/>
          <w:szCs w:val="28"/>
          <w:lang w:eastAsia="ar-SA"/>
        </w:rPr>
      </w:pPr>
    </w:p>
    <w:p w:rsidR="00D616EA" w:rsidRPr="00D616EA" w:rsidRDefault="00D616EA" w:rsidP="00D616EA">
      <w:pPr>
        <w:suppressAutoHyphens/>
        <w:autoSpaceDE w:val="0"/>
        <w:spacing w:after="0" w:line="240" w:lineRule="auto"/>
        <w:jc w:val="center"/>
        <w:rPr>
          <w:rFonts w:ascii="Times New Roman" w:eastAsia="Arial" w:hAnsi="Times New Roman"/>
          <w:bCs/>
          <w:sz w:val="28"/>
          <w:szCs w:val="28"/>
          <w:lang w:eastAsia="ar-SA"/>
        </w:rPr>
      </w:pPr>
      <w:r w:rsidRPr="00D616EA">
        <w:rPr>
          <w:rFonts w:ascii="Times New Roman" w:eastAsia="Arial" w:hAnsi="Times New Roman"/>
          <w:bCs/>
          <w:sz w:val="28"/>
          <w:szCs w:val="28"/>
          <w:lang w:eastAsia="ar-SA"/>
        </w:rPr>
        <w:t>УСТАВ</w:t>
      </w:r>
    </w:p>
    <w:p w:rsidR="00D616EA" w:rsidRPr="00D616EA" w:rsidRDefault="00D616EA" w:rsidP="00D616EA">
      <w:pPr>
        <w:suppressAutoHyphens/>
        <w:autoSpaceDE w:val="0"/>
        <w:spacing w:after="0" w:line="240" w:lineRule="auto"/>
        <w:jc w:val="center"/>
        <w:rPr>
          <w:rFonts w:ascii="Times New Roman" w:eastAsia="Arial" w:hAnsi="Times New Roman"/>
          <w:bCs/>
          <w:sz w:val="28"/>
          <w:szCs w:val="28"/>
          <w:lang w:eastAsia="ar-SA"/>
        </w:rPr>
      </w:pPr>
      <w:r w:rsidRPr="00D616EA">
        <w:rPr>
          <w:rFonts w:ascii="Times New Roman" w:eastAsia="Arial" w:hAnsi="Times New Roman"/>
          <w:bCs/>
          <w:sz w:val="28"/>
          <w:szCs w:val="28"/>
          <w:lang w:eastAsia="ar-SA"/>
        </w:rPr>
        <w:t xml:space="preserve">МУНИЦИПАЛЬНОГО БЮДЖЕТНОГО </w:t>
      </w:r>
      <w:proofErr w:type="gramStart"/>
      <w:r w:rsidRPr="00D616EA">
        <w:rPr>
          <w:rFonts w:ascii="Times New Roman" w:eastAsia="Arial" w:hAnsi="Times New Roman"/>
          <w:bCs/>
          <w:sz w:val="28"/>
          <w:szCs w:val="28"/>
          <w:lang w:eastAsia="ar-SA"/>
        </w:rPr>
        <w:t>УЧРЕЖДЕНИЯ  КУЛЬТУРЫ</w:t>
      </w:r>
      <w:proofErr w:type="gramEnd"/>
      <w:r w:rsidRPr="00D616EA">
        <w:rPr>
          <w:rFonts w:ascii="Times New Roman" w:eastAsia="Arial" w:hAnsi="Times New Roman"/>
          <w:bCs/>
          <w:sz w:val="28"/>
          <w:szCs w:val="28"/>
          <w:lang w:eastAsia="ar-SA"/>
        </w:rPr>
        <w:t xml:space="preserve"> ИЛЬИНСКОГО СЕЛЬСКОГО ПОСЕЛЕНИЯ </w:t>
      </w:r>
    </w:p>
    <w:p w:rsidR="00D616EA" w:rsidRPr="00D616EA" w:rsidRDefault="00D616EA" w:rsidP="00D616EA">
      <w:pPr>
        <w:suppressAutoHyphens/>
        <w:autoSpaceDE w:val="0"/>
        <w:spacing w:after="0" w:line="240" w:lineRule="auto"/>
        <w:jc w:val="center"/>
        <w:rPr>
          <w:rFonts w:ascii="Times New Roman" w:eastAsia="Arial" w:hAnsi="Times New Roman"/>
          <w:bCs/>
          <w:sz w:val="28"/>
          <w:szCs w:val="28"/>
          <w:lang w:eastAsia="ar-SA"/>
        </w:rPr>
      </w:pPr>
      <w:r w:rsidRPr="00D616EA">
        <w:rPr>
          <w:rFonts w:ascii="Times New Roman" w:eastAsia="Arial" w:hAnsi="Times New Roman"/>
          <w:bCs/>
          <w:sz w:val="28"/>
          <w:szCs w:val="28"/>
          <w:lang w:eastAsia="ar-SA"/>
        </w:rPr>
        <w:t>ЕГОРЛЫКСКОГО РАЙОНА</w:t>
      </w:r>
    </w:p>
    <w:p w:rsidR="00D616EA" w:rsidRPr="00D616EA" w:rsidRDefault="00D616EA" w:rsidP="00D616EA">
      <w:pPr>
        <w:suppressAutoHyphens/>
        <w:autoSpaceDE w:val="0"/>
        <w:spacing w:after="0" w:line="240" w:lineRule="auto"/>
        <w:ind w:left="1416" w:hanging="1416"/>
        <w:jc w:val="center"/>
        <w:rPr>
          <w:rFonts w:ascii="Times New Roman" w:eastAsia="Arial" w:hAnsi="Times New Roman"/>
          <w:bCs/>
          <w:sz w:val="28"/>
          <w:szCs w:val="28"/>
          <w:lang w:eastAsia="ar-SA"/>
        </w:rPr>
      </w:pPr>
      <w:r w:rsidRPr="00D616EA">
        <w:rPr>
          <w:rFonts w:ascii="Times New Roman" w:eastAsia="Arial" w:hAnsi="Times New Roman"/>
          <w:bCs/>
          <w:sz w:val="28"/>
          <w:szCs w:val="28"/>
          <w:lang w:eastAsia="ar-SA"/>
        </w:rPr>
        <w:t xml:space="preserve"> «КУГЕЙСКИЙ СЕЛЬСКИЙ ДОМ КУЛЬТУРЫ»</w:t>
      </w:r>
    </w:p>
    <w:p w:rsidR="00D616EA" w:rsidRPr="00D616EA" w:rsidRDefault="004133B4" w:rsidP="00D616EA">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(новая редакция)</w:t>
      </w:r>
    </w:p>
    <w:p w:rsidR="00D616EA" w:rsidRPr="00D616EA" w:rsidRDefault="00D616EA" w:rsidP="00D616EA">
      <w:pPr>
        <w:autoSpaceDE w:val="0"/>
        <w:autoSpaceDN w:val="0"/>
        <w:adjustRightInd w:val="0"/>
        <w:spacing w:after="0" w:line="240" w:lineRule="auto"/>
        <w:rPr>
          <w:rFonts w:ascii="Times New Roman" w:eastAsia="Times New Roman" w:hAnsi="Times New Roman"/>
          <w:sz w:val="28"/>
          <w:szCs w:val="28"/>
          <w:lang w:eastAsia="ru-RU"/>
        </w:rPr>
      </w:pPr>
    </w:p>
    <w:p w:rsidR="00D616EA" w:rsidRPr="00D616EA" w:rsidRDefault="00D616EA" w:rsidP="00D616EA">
      <w:pPr>
        <w:autoSpaceDE w:val="0"/>
        <w:autoSpaceDN w:val="0"/>
        <w:adjustRightInd w:val="0"/>
        <w:spacing w:after="0" w:line="240" w:lineRule="auto"/>
        <w:rPr>
          <w:rFonts w:ascii="Times New Roman" w:eastAsia="Times New Roman" w:hAnsi="Times New Roman"/>
          <w:sz w:val="28"/>
          <w:szCs w:val="28"/>
          <w:lang w:eastAsia="ru-RU"/>
        </w:rPr>
      </w:pPr>
    </w:p>
    <w:p w:rsidR="00D616EA" w:rsidRPr="00D616EA" w:rsidRDefault="00D616EA" w:rsidP="00D616EA">
      <w:pPr>
        <w:autoSpaceDE w:val="0"/>
        <w:autoSpaceDN w:val="0"/>
        <w:adjustRightInd w:val="0"/>
        <w:spacing w:after="0" w:line="240" w:lineRule="auto"/>
        <w:rPr>
          <w:rFonts w:ascii="Times New Roman" w:eastAsia="Times New Roman" w:hAnsi="Times New Roman"/>
          <w:sz w:val="28"/>
          <w:szCs w:val="28"/>
          <w:lang w:eastAsia="ru-RU"/>
        </w:rPr>
      </w:pPr>
    </w:p>
    <w:p w:rsidR="00D616EA" w:rsidRDefault="00D616EA" w:rsidP="00D616EA">
      <w:pPr>
        <w:autoSpaceDE w:val="0"/>
        <w:autoSpaceDN w:val="0"/>
        <w:adjustRightInd w:val="0"/>
        <w:spacing w:after="0" w:line="240" w:lineRule="auto"/>
        <w:rPr>
          <w:rFonts w:ascii="Times New Roman" w:eastAsia="Times New Roman" w:hAnsi="Times New Roman"/>
          <w:sz w:val="28"/>
          <w:szCs w:val="28"/>
          <w:lang w:eastAsia="ru-RU"/>
        </w:rPr>
      </w:pPr>
    </w:p>
    <w:p w:rsidR="00817927" w:rsidRDefault="00817927" w:rsidP="00D616EA">
      <w:pPr>
        <w:autoSpaceDE w:val="0"/>
        <w:autoSpaceDN w:val="0"/>
        <w:adjustRightInd w:val="0"/>
        <w:spacing w:after="0" w:line="240" w:lineRule="auto"/>
        <w:rPr>
          <w:rFonts w:ascii="Times New Roman" w:eastAsia="Times New Roman" w:hAnsi="Times New Roman"/>
          <w:sz w:val="28"/>
          <w:szCs w:val="28"/>
          <w:lang w:eastAsia="ru-RU"/>
        </w:rPr>
      </w:pPr>
    </w:p>
    <w:p w:rsidR="00817927" w:rsidRDefault="00817927" w:rsidP="00D616EA">
      <w:pPr>
        <w:autoSpaceDE w:val="0"/>
        <w:autoSpaceDN w:val="0"/>
        <w:adjustRightInd w:val="0"/>
        <w:spacing w:after="0" w:line="240" w:lineRule="auto"/>
        <w:rPr>
          <w:rFonts w:ascii="Times New Roman" w:eastAsia="Times New Roman" w:hAnsi="Times New Roman"/>
          <w:sz w:val="28"/>
          <w:szCs w:val="28"/>
          <w:lang w:eastAsia="ru-RU"/>
        </w:rPr>
      </w:pPr>
    </w:p>
    <w:p w:rsidR="00817927" w:rsidRPr="00817927" w:rsidRDefault="00817927" w:rsidP="00817927">
      <w:pPr>
        <w:autoSpaceDE w:val="0"/>
        <w:autoSpaceDN w:val="0"/>
        <w:adjustRightInd w:val="0"/>
        <w:spacing w:after="0" w:line="240" w:lineRule="auto"/>
        <w:jc w:val="center"/>
        <w:rPr>
          <w:rFonts w:ascii="Times New Roman" w:eastAsia="Times New Roman" w:hAnsi="Times New Roman"/>
          <w:sz w:val="24"/>
          <w:szCs w:val="24"/>
          <w:lang w:eastAsia="ru-RU"/>
        </w:rPr>
      </w:pPr>
      <w:r w:rsidRPr="00817927">
        <w:rPr>
          <w:rFonts w:ascii="Times New Roman" w:eastAsia="Times New Roman" w:hAnsi="Times New Roman"/>
          <w:sz w:val="24"/>
          <w:szCs w:val="24"/>
          <w:lang w:eastAsia="ru-RU"/>
        </w:rPr>
        <w:t xml:space="preserve">х. </w:t>
      </w:r>
      <w:proofErr w:type="spellStart"/>
      <w:r w:rsidRPr="00817927">
        <w:rPr>
          <w:rFonts w:ascii="Times New Roman" w:eastAsia="Times New Roman" w:hAnsi="Times New Roman"/>
          <w:sz w:val="24"/>
          <w:szCs w:val="24"/>
          <w:lang w:eastAsia="ru-RU"/>
        </w:rPr>
        <w:t>Кугейский</w:t>
      </w:r>
      <w:proofErr w:type="spellEnd"/>
      <w:r w:rsidRPr="00817927">
        <w:rPr>
          <w:rFonts w:ascii="Times New Roman" w:eastAsia="Times New Roman" w:hAnsi="Times New Roman"/>
          <w:sz w:val="24"/>
          <w:szCs w:val="24"/>
          <w:lang w:eastAsia="ru-RU"/>
        </w:rPr>
        <w:t xml:space="preserve"> </w:t>
      </w:r>
    </w:p>
    <w:p w:rsidR="00817927" w:rsidRPr="00817927" w:rsidRDefault="00817927" w:rsidP="00817927">
      <w:pPr>
        <w:autoSpaceDE w:val="0"/>
        <w:autoSpaceDN w:val="0"/>
        <w:adjustRightInd w:val="0"/>
        <w:spacing w:after="0" w:line="240" w:lineRule="auto"/>
        <w:jc w:val="center"/>
        <w:rPr>
          <w:rFonts w:ascii="Times New Roman" w:eastAsia="Times New Roman" w:hAnsi="Times New Roman"/>
          <w:sz w:val="24"/>
          <w:szCs w:val="24"/>
          <w:lang w:eastAsia="ru-RU"/>
        </w:rPr>
      </w:pPr>
      <w:r w:rsidRPr="00817927">
        <w:rPr>
          <w:rFonts w:ascii="Times New Roman" w:eastAsia="Times New Roman" w:hAnsi="Times New Roman"/>
          <w:sz w:val="24"/>
          <w:szCs w:val="24"/>
          <w:lang w:eastAsia="ru-RU"/>
        </w:rPr>
        <w:t>Егорлыкский район</w:t>
      </w:r>
    </w:p>
    <w:p w:rsidR="00817927" w:rsidRPr="00817927" w:rsidRDefault="00817927" w:rsidP="00817927">
      <w:pPr>
        <w:autoSpaceDE w:val="0"/>
        <w:autoSpaceDN w:val="0"/>
        <w:adjustRightInd w:val="0"/>
        <w:spacing w:after="0" w:line="240" w:lineRule="auto"/>
        <w:jc w:val="center"/>
        <w:rPr>
          <w:rFonts w:ascii="Times New Roman" w:eastAsia="Times New Roman" w:hAnsi="Times New Roman"/>
          <w:sz w:val="24"/>
          <w:szCs w:val="24"/>
          <w:lang w:eastAsia="ru-RU"/>
        </w:rPr>
      </w:pPr>
      <w:r w:rsidRPr="00817927">
        <w:rPr>
          <w:rFonts w:ascii="Times New Roman" w:eastAsia="Times New Roman" w:hAnsi="Times New Roman"/>
          <w:sz w:val="24"/>
          <w:szCs w:val="24"/>
          <w:lang w:eastAsia="ru-RU"/>
        </w:rPr>
        <w:t xml:space="preserve">Ростовская область </w:t>
      </w:r>
    </w:p>
    <w:p w:rsidR="00817927" w:rsidRPr="00D616EA" w:rsidRDefault="00817927" w:rsidP="00817927">
      <w:pPr>
        <w:autoSpaceDE w:val="0"/>
        <w:autoSpaceDN w:val="0"/>
        <w:adjustRightInd w:val="0"/>
        <w:spacing w:after="0" w:line="240" w:lineRule="auto"/>
        <w:jc w:val="center"/>
        <w:rPr>
          <w:rFonts w:ascii="Times New Roman" w:eastAsia="Times New Roman" w:hAnsi="Times New Roman"/>
          <w:sz w:val="24"/>
          <w:szCs w:val="24"/>
          <w:lang w:eastAsia="ru-RU"/>
        </w:rPr>
      </w:pPr>
      <w:r w:rsidRPr="00817927">
        <w:rPr>
          <w:rFonts w:ascii="Times New Roman" w:eastAsia="Times New Roman" w:hAnsi="Times New Roman"/>
          <w:sz w:val="24"/>
          <w:szCs w:val="24"/>
          <w:lang w:eastAsia="ru-RU"/>
        </w:rPr>
        <w:t>2022 год</w:t>
      </w:r>
    </w:p>
    <w:p w:rsidR="00D616EA" w:rsidRPr="00D616EA" w:rsidRDefault="00D616EA" w:rsidP="00D616EA">
      <w:pPr>
        <w:suppressAutoHyphens/>
        <w:autoSpaceDE w:val="0"/>
        <w:spacing w:after="0" w:line="240" w:lineRule="auto"/>
        <w:ind w:left="1416" w:hanging="1416"/>
        <w:jc w:val="center"/>
        <w:rPr>
          <w:rFonts w:ascii="Times New Roman" w:eastAsia="Arial" w:hAnsi="Times New Roman"/>
          <w:bCs/>
          <w:sz w:val="28"/>
          <w:szCs w:val="28"/>
          <w:lang w:eastAsia="ar-SA"/>
        </w:rPr>
      </w:pPr>
    </w:p>
    <w:p w:rsidR="00D616EA" w:rsidRPr="00D616EA" w:rsidRDefault="00D616EA" w:rsidP="00D616E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616EA" w:rsidRPr="00D616EA" w:rsidRDefault="00D616EA" w:rsidP="00935306">
      <w:pPr>
        <w:autoSpaceDE w:val="0"/>
        <w:autoSpaceDN w:val="0"/>
        <w:adjustRightInd w:val="0"/>
        <w:spacing w:after="0" w:line="240" w:lineRule="auto"/>
        <w:jc w:val="center"/>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1. Наименование муниципального   бюджетного учреждения культуры Ильинского сельского поселения Егорлыкского района.</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b/>
          <w:sz w:val="28"/>
          <w:szCs w:val="28"/>
          <w:lang w:eastAsia="ru-RU"/>
        </w:rPr>
      </w:pP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1.1. Полное: муниципальное бюджетное учреждение культуры Ильинского сельского поселения Егорлыкского района «</w:t>
      </w:r>
      <w:proofErr w:type="spellStart"/>
      <w:r w:rsidRPr="00D616EA">
        <w:rPr>
          <w:rFonts w:ascii="Times New Roman" w:eastAsia="Times New Roman" w:hAnsi="Times New Roman"/>
          <w:sz w:val="28"/>
          <w:szCs w:val="28"/>
          <w:lang w:eastAsia="ru-RU"/>
        </w:rPr>
        <w:t>Кугейский</w:t>
      </w:r>
      <w:proofErr w:type="spellEnd"/>
      <w:r w:rsidRPr="00D616EA">
        <w:rPr>
          <w:rFonts w:ascii="Times New Roman" w:eastAsia="Times New Roman" w:hAnsi="Times New Roman"/>
          <w:sz w:val="28"/>
          <w:szCs w:val="28"/>
          <w:lang w:eastAsia="ru-RU"/>
        </w:rPr>
        <w:t xml:space="preserve"> сельский дом культуры».</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1.2. Сокращенное: МБУК ИСП «</w:t>
      </w:r>
      <w:proofErr w:type="spellStart"/>
      <w:r w:rsidRPr="00D616EA">
        <w:rPr>
          <w:rFonts w:ascii="Times New Roman" w:eastAsia="Times New Roman" w:hAnsi="Times New Roman"/>
          <w:sz w:val="28"/>
          <w:szCs w:val="28"/>
          <w:lang w:eastAsia="ru-RU"/>
        </w:rPr>
        <w:t>Кугейский</w:t>
      </w:r>
      <w:proofErr w:type="spellEnd"/>
      <w:r w:rsidRPr="00D616EA">
        <w:rPr>
          <w:rFonts w:ascii="Times New Roman" w:eastAsia="Times New Roman" w:hAnsi="Times New Roman"/>
          <w:sz w:val="28"/>
          <w:szCs w:val="28"/>
          <w:lang w:eastAsia="ru-RU"/>
        </w:rPr>
        <w:t xml:space="preserve"> СДК».</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w:t>
      </w:r>
    </w:p>
    <w:p w:rsidR="00D616EA" w:rsidRPr="00D616EA" w:rsidRDefault="00D616EA" w:rsidP="00935306">
      <w:pPr>
        <w:autoSpaceDE w:val="0"/>
        <w:autoSpaceDN w:val="0"/>
        <w:adjustRightInd w:val="0"/>
        <w:spacing w:after="0" w:line="240" w:lineRule="auto"/>
        <w:jc w:val="center"/>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2. Место нахождения муниципального   бюджетного учреждения культуры Ильинского сельского поселения Егорлыкского района «</w:t>
      </w:r>
      <w:proofErr w:type="spellStart"/>
      <w:r w:rsidRPr="00D616EA">
        <w:rPr>
          <w:rFonts w:ascii="Times New Roman" w:eastAsia="Times New Roman" w:hAnsi="Times New Roman"/>
          <w:sz w:val="28"/>
          <w:szCs w:val="28"/>
          <w:lang w:eastAsia="ru-RU"/>
        </w:rPr>
        <w:t>Кугейский</w:t>
      </w:r>
      <w:proofErr w:type="spellEnd"/>
      <w:r w:rsidRPr="00D616EA">
        <w:rPr>
          <w:rFonts w:ascii="Times New Roman" w:eastAsia="Times New Roman" w:hAnsi="Times New Roman"/>
          <w:sz w:val="28"/>
          <w:szCs w:val="28"/>
          <w:lang w:eastAsia="ru-RU"/>
        </w:rPr>
        <w:t xml:space="preserve"> сельский дом культуры» (далее – Учреждение)</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b/>
          <w:sz w:val="28"/>
          <w:szCs w:val="28"/>
          <w:lang w:eastAsia="ru-RU"/>
        </w:rPr>
      </w:pP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2.1. Место нахождения Учреждения   определяется местом его государственной регистрации.</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2.2. Почтовый адрес Учреждения: 347686, Ростовская область, Егорлыкский район, х. </w:t>
      </w:r>
      <w:proofErr w:type="spellStart"/>
      <w:r w:rsidRPr="00D616EA">
        <w:rPr>
          <w:rFonts w:ascii="Times New Roman" w:eastAsia="Times New Roman" w:hAnsi="Times New Roman"/>
          <w:sz w:val="28"/>
          <w:szCs w:val="28"/>
          <w:lang w:eastAsia="ru-RU"/>
        </w:rPr>
        <w:t>Кугейский</w:t>
      </w:r>
      <w:proofErr w:type="spellEnd"/>
      <w:r w:rsidRPr="00D616EA">
        <w:rPr>
          <w:rFonts w:ascii="Times New Roman" w:eastAsia="Times New Roman" w:hAnsi="Times New Roman"/>
          <w:sz w:val="28"/>
          <w:szCs w:val="28"/>
          <w:lang w:eastAsia="ru-RU"/>
        </w:rPr>
        <w:t xml:space="preserve">, </w:t>
      </w:r>
      <w:proofErr w:type="spellStart"/>
      <w:r w:rsidRPr="00D616EA">
        <w:rPr>
          <w:rFonts w:ascii="Times New Roman" w:eastAsia="Times New Roman" w:hAnsi="Times New Roman"/>
          <w:sz w:val="28"/>
          <w:szCs w:val="28"/>
          <w:lang w:eastAsia="ru-RU"/>
        </w:rPr>
        <w:t>ул.Октябрьская</w:t>
      </w:r>
      <w:proofErr w:type="spellEnd"/>
      <w:r w:rsidRPr="00D616EA">
        <w:rPr>
          <w:rFonts w:ascii="Times New Roman" w:eastAsia="Times New Roman" w:hAnsi="Times New Roman"/>
          <w:sz w:val="28"/>
          <w:szCs w:val="28"/>
          <w:lang w:eastAsia="ru-RU"/>
        </w:rPr>
        <w:t xml:space="preserve">, 51.  </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w:t>
      </w:r>
    </w:p>
    <w:p w:rsidR="00D616EA" w:rsidRPr="00D616EA" w:rsidRDefault="00D616EA" w:rsidP="00935306">
      <w:pPr>
        <w:autoSpaceDE w:val="0"/>
        <w:autoSpaceDN w:val="0"/>
        <w:adjustRightInd w:val="0"/>
        <w:spacing w:after="0" w:line="240" w:lineRule="auto"/>
        <w:jc w:val="center"/>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3. Сведения об органе, осуществляющем функции и полномочия учредителя МБУК ИСП «</w:t>
      </w:r>
      <w:proofErr w:type="spellStart"/>
      <w:r w:rsidRPr="00D616EA">
        <w:rPr>
          <w:rFonts w:ascii="Times New Roman" w:eastAsia="Times New Roman" w:hAnsi="Times New Roman"/>
          <w:sz w:val="28"/>
          <w:szCs w:val="28"/>
          <w:lang w:eastAsia="ru-RU"/>
        </w:rPr>
        <w:t>Кугейский</w:t>
      </w:r>
      <w:proofErr w:type="spellEnd"/>
      <w:r w:rsidRPr="00D616EA">
        <w:rPr>
          <w:rFonts w:ascii="Times New Roman" w:eastAsia="Times New Roman" w:hAnsi="Times New Roman"/>
          <w:sz w:val="28"/>
          <w:szCs w:val="28"/>
          <w:lang w:eastAsia="ru-RU"/>
        </w:rPr>
        <w:t xml:space="preserve"> СДК».</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b/>
          <w:sz w:val="28"/>
          <w:szCs w:val="28"/>
          <w:lang w:eastAsia="ru-RU"/>
        </w:rPr>
      </w:pP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3.1. Учредителем и собственником имущества Учреждения является муниципальное образование «Ильинское сельское поселение».</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3.2. Функции и полномочия учредителя МБУК ИСП «</w:t>
      </w:r>
      <w:proofErr w:type="spellStart"/>
      <w:r w:rsidRPr="00D616EA">
        <w:rPr>
          <w:rFonts w:ascii="Times New Roman" w:eastAsia="Times New Roman" w:hAnsi="Times New Roman"/>
          <w:sz w:val="28"/>
          <w:szCs w:val="28"/>
          <w:lang w:eastAsia="ru-RU"/>
        </w:rPr>
        <w:t>Кугейский</w:t>
      </w:r>
      <w:proofErr w:type="spellEnd"/>
      <w:r w:rsidRPr="00D616EA">
        <w:rPr>
          <w:rFonts w:ascii="Times New Roman" w:eastAsia="Times New Roman" w:hAnsi="Times New Roman"/>
          <w:sz w:val="28"/>
          <w:szCs w:val="28"/>
          <w:lang w:eastAsia="ru-RU"/>
        </w:rPr>
        <w:t xml:space="preserve"> СДК» осуществляет в рамках своей компетенции, установленной нормативными правовыми актами Российской Федерации, Ростовской области и Ильинского сельского поселения Администрация Ильинского сельского поселения (далее – орган, осуществляющий функции и полномочия учредителя).                                                                                 </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3.3. Учреждение находится в ведении Администрации Ильинского сельского поселения.</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p>
    <w:p w:rsidR="00D616EA" w:rsidRPr="00D616EA" w:rsidRDefault="00D616EA" w:rsidP="00935306">
      <w:pPr>
        <w:autoSpaceDE w:val="0"/>
        <w:autoSpaceDN w:val="0"/>
        <w:adjustRightInd w:val="0"/>
        <w:spacing w:after="0" w:line="240" w:lineRule="auto"/>
        <w:jc w:val="center"/>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4. Предмет и цели деятельности Учреждения.</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b/>
          <w:sz w:val="28"/>
          <w:szCs w:val="28"/>
          <w:lang w:eastAsia="ru-RU"/>
        </w:rPr>
      </w:pP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4.1. Учреждение является некоммерческой организацией.</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Организационно-правовая форма МБУК ИСП «</w:t>
      </w:r>
      <w:proofErr w:type="spellStart"/>
      <w:r w:rsidRPr="00D616EA">
        <w:rPr>
          <w:rFonts w:ascii="Times New Roman" w:eastAsia="Times New Roman" w:hAnsi="Times New Roman"/>
          <w:sz w:val="28"/>
          <w:szCs w:val="28"/>
          <w:lang w:eastAsia="ru-RU"/>
        </w:rPr>
        <w:t>Ку</w:t>
      </w:r>
      <w:bookmarkStart w:id="0" w:name="_GoBack"/>
      <w:bookmarkEnd w:id="0"/>
      <w:r w:rsidRPr="00D616EA">
        <w:rPr>
          <w:rFonts w:ascii="Times New Roman" w:eastAsia="Times New Roman" w:hAnsi="Times New Roman"/>
          <w:sz w:val="28"/>
          <w:szCs w:val="28"/>
          <w:lang w:eastAsia="ru-RU"/>
        </w:rPr>
        <w:t>гейский</w:t>
      </w:r>
      <w:proofErr w:type="spellEnd"/>
      <w:r w:rsidRPr="00D616EA">
        <w:rPr>
          <w:rFonts w:ascii="Times New Roman" w:eastAsia="Times New Roman" w:hAnsi="Times New Roman"/>
          <w:sz w:val="28"/>
          <w:szCs w:val="28"/>
          <w:lang w:eastAsia="ru-RU"/>
        </w:rPr>
        <w:t xml:space="preserve"> СДК» - учреждение.</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МБУК ИСП «</w:t>
      </w:r>
      <w:proofErr w:type="spellStart"/>
      <w:r w:rsidRPr="00D616EA">
        <w:rPr>
          <w:rFonts w:ascii="Times New Roman" w:eastAsia="Times New Roman" w:hAnsi="Times New Roman"/>
          <w:sz w:val="28"/>
          <w:szCs w:val="28"/>
          <w:lang w:eastAsia="ru-RU"/>
        </w:rPr>
        <w:t>Кугейский</w:t>
      </w:r>
      <w:proofErr w:type="spellEnd"/>
      <w:r w:rsidRPr="00D616EA">
        <w:rPr>
          <w:rFonts w:ascii="Times New Roman" w:eastAsia="Times New Roman" w:hAnsi="Times New Roman"/>
          <w:sz w:val="28"/>
          <w:szCs w:val="28"/>
          <w:lang w:eastAsia="ru-RU"/>
        </w:rPr>
        <w:t xml:space="preserve"> СДК» является муниципальным учреждением бюджетного типа.</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Учреждение не имеет извлечения прибыли в качестве основной цели своей деятельности.</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4.2. Предметом   деятельности   и целями   создания Учреждения является оказание муниципальных услуг в целях обеспечения   реализации   полномочий, предусмотренных пунктом 12 части 1 статьи 14 Федерального </w:t>
      </w:r>
      <w:r w:rsidRPr="00D616EA">
        <w:rPr>
          <w:rFonts w:ascii="Times New Roman" w:eastAsia="Times New Roman" w:hAnsi="Times New Roman"/>
          <w:sz w:val="28"/>
          <w:szCs w:val="28"/>
          <w:lang w:eastAsia="ru-RU"/>
        </w:rPr>
        <w:lastRenderedPageBreak/>
        <w:t xml:space="preserve">закона от 06.10.2003г. №131-ФЗ «Об общих принципах организации местного самоуправления в Российской Федерации».           </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w:t>
      </w:r>
    </w:p>
    <w:p w:rsidR="00D616EA" w:rsidRPr="00D616EA" w:rsidRDefault="00D616EA" w:rsidP="00935306">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 Исчерпывающий перечень видов деятельности, которые Учреждение вправе осуществлять в соответствии с предметом и целями, для достижения которых оно создано.</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Основной деятельностью Учреждения признается деятельность, непосредственно направленная на достижение целей, ради которых оно создано.</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основным видам деятельности Учреждения, предусмотренным настоящим уставом, в сферах, указанных в </w:t>
      </w:r>
      <w:hyperlink r:id="rId5" w:history="1">
        <w:r w:rsidRPr="00D616EA">
          <w:rPr>
            <w:rFonts w:ascii="Times New Roman" w:eastAsia="Times New Roman" w:hAnsi="Times New Roman"/>
            <w:sz w:val="28"/>
            <w:szCs w:val="28"/>
            <w:lang w:eastAsia="ru-RU"/>
          </w:rPr>
          <w:t>пункте 4.2</w:t>
        </w:r>
      </w:hyperlink>
      <w:r w:rsidRPr="00D616EA">
        <w:rPr>
          <w:rFonts w:ascii="Times New Roman" w:eastAsia="Times New Roman" w:hAnsi="Times New Roman"/>
          <w:sz w:val="28"/>
          <w:szCs w:val="28"/>
          <w:lang w:eastAsia="ru-RU"/>
        </w:rPr>
        <w:t xml:space="preserve"> настоящего устава, для граждан и юридических лиц за плату и на одинаковых при оказании одних и тех же услуг условиях.</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Учреждение вправе осуществлять иные (неосновные) виды деятельности лишь постольку, поскольку это служит достижению целей, ради которых оно создано, и соответствует указанным целям при условии, что такие виды деятельности указаны в настоящем уставе.</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Учреждение вправе осуществлять приносящую доход деятельность при условии, что виды такой деятельности указаны в настоящем уставе.</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Учреждение не вправе осуществлять виды деятельности, не предусмотренные настоящим уставом.</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 Исчерпывающий перечень основных видов деятельности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5.1.1. изучение, анализ общественных интересов в сфере культуры;</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5.1.2. организация, развитие, внедрение различных форм культурно-досуговой и культурной деятельности;</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5.1.3. осуществление режиссуры массовых театрально-зрелищных мероприятий; </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5.1.4. выполнение постановочных работ, в том числе с обеспечением постановочными средствами спектаклей, концертов, представлений;</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5.1.5. предоставление сценических площадок для совместного осуществления с учреждениями культуры проектов, программ и выездных мероприятий;</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5.1.6.создание и организация показов спектаклей театров народного творчества;</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5.1.7. организация других мероприятий художественно-творческого характера, проводимых собственными силами или силами приглашенных коллективов и исполнителей;</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5.1.8. создание и организация работы коллективов, студий и кружков художественного любительского творчества, народных театров и филармоний, музеев, любительских объединений и клубов по культурно-</w:t>
      </w:r>
      <w:r w:rsidRPr="00D616EA">
        <w:rPr>
          <w:rFonts w:ascii="Times New Roman" w:eastAsia="Times New Roman" w:hAnsi="Times New Roman"/>
          <w:sz w:val="28"/>
          <w:szCs w:val="28"/>
          <w:lang w:eastAsia="ru-RU"/>
        </w:rPr>
        <w:lastRenderedPageBreak/>
        <w:t xml:space="preserve">познавательным, историко-краеведческим, научно-техническим, природно-экологическим, культурно- бытовым, </w:t>
      </w:r>
      <w:proofErr w:type="spellStart"/>
      <w:r w:rsidRPr="00D616EA">
        <w:rPr>
          <w:rFonts w:ascii="Times New Roman" w:eastAsia="Times New Roman" w:hAnsi="Times New Roman"/>
          <w:sz w:val="28"/>
          <w:szCs w:val="28"/>
          <w:lang w:eastAsia="ru-RU"/>
        </w:rPr>
        <w:t>коллекционно</w:t>
      </w:r>
      <w:proofErr w:type="spellEnd"/>
      <w:r w:rsidRPr="00D616EA">
        <w:rPr>
          <w:rFonts w:ascii="Times New Roman" w:eastAsia="Times New Roman" w:hAnsi="Times New Roman"/>
          <w:sz w:val="28"/>
          <w:szCs w:val="28"/>
          <w:lang w:eastAsia="ru-RU"/>
        </w:rPr>
        <w:t xml:space="preserve"> - собирательным и иным интересам, школ мастеров народного творчества, ансамблей, других клубных формирований;</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5.1.9. разработка и изготовление эскизов сценического оформления праздничных и других клубных мероприятий, костюмов для художественной самодеятельности; </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5.1.10. разработка и реализация программ развития народного творчества, культурно-досуговой и культурно-просветительской деятельности;</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5.1.11. организация участия в межрегиональных, всероссийских, областных, районных фестивалях, смотрах, конкурсах, выставках и других формах показа результатов творческой деятельности клубных формирований;</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5.1.12. проведение спектаклей, концертов, других театрально- зрелищных и выставочных мероприятий, в том числе с участием профессиональных коллективов, исполнителей и авторов; </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5.1.13. подготовка, тиражирование и реализация копий видеоматериалов и фонограмм, связанных с художественной деятельностью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5.1.14. проведение тематических вечеров, устных журналов, циклов творческих встреч, других форм просветительской деятельности, в том числе на абонементной основе;</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5.1.15. проведение массовых театрализованных праздников и представлений, народных гуляний, обрядов и ритуалов в </w:t>
      </w:r>
      <w:r w:rsidR="00935306">
        <w:rPr>
          <w:rFonts w:ascii="Times New Roman" w:eastAsia="Times New Roman" w:hAnsi="Times New Roman"/>
          <w:sz w:val="28"/>
          <w:szCs w:val="28"/>
          <w:lang w:eastAsia="ru-RU"/>
        </w:rPr>
        <w:t xml:space="preserve">соответствии с региональными и </w:t>
      </w:r>
      <w:r w:rsidRPr="00D616EA">
        <w:rPr>
          <w:rFonts w:ascii="Times New Roman" w:eastAsia="Times New Roman" w:hAnsi="Times New Roman"/>
          <w:sz w:val="28"/>
          <w:szCs w:val="28"/>
          <w:lang w:eastAsia="ru-RU"/>
        </w:rPr>
        <w:t>местными обычаями и традициями;</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5.1.16. организация досуга различных групп населения, в том числе проведение вечеров отдыха и танцев, дискотек, молодежных балов, карнавалов, детских утренников, игровых культурно-развлекательных программ; </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5.1.17. создание благоприятных условий для неформального общения посетителей клубов по интересам (организация работы различного рода клубных гостиных, салонов</w:t>
      </w:r>
      <w:r w:rsidR="00935306">
        <w:rPr>
          <w:rFonts w:ascii="Times New Roman" w:eastAsia="Times New Roman" w:hAnsi="Times New Roman"/>
          <w:sz w:val="28"/>
          <w:szCs w:val="28"/>
          <w:lang w:eastAsia="ru-RU"/>
        </w:rPr>
        <w:t xml:space="preserve">, кафе, уголков живой природы, </w:t>
      </w:r>
      <w:r w:rsidRPr="00D616EA">
        <w:rPr>
          <w:rFonts w:ascii="Times New Roman" w:eastAsia="Times New Roman" w:hAnsi="Times New Roman"/>
          <w:sz w:val="28"/>
          <w:szCs w:val="28"/>
          <w:lang w:eastAsia="ru-RU"/>
        </w:rPr>
        <w:t>читальных залов, бильярд-залов и т.п.);</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5.1.18. организация в установленном порядке работы </w:t>
      </w:r>
      <w:r w:rsidR="00935306">
        <w:rPr>
          <w:rFonts w:ascii="Times New Roman" w:eastAsia="Times New Roman" w:hAnsi="Times New Roman"/>
          <w:sz w:val="28"/>
          <w:szCs w:val="28"/>
          <w:lang w:eastAsia="ru-RU"/>
        </w:rPr>
        <w:t xml:space="preserve">спортивно-оздоровительных </w:t>
      </w:r>
      <w:proofErr w:type="spellStart"/>
      <w:r w:rsidR="00935306">
        <w:rPr>
          <w:rFonts w:ascii="Times New Roman" w:eastAsia="Times New Roman" w:hAnsi="Times New Roman"/>
          <w:sz w:val="28"/>
          <w:szCs w:val="28"/>
          <w:lang w:eastAsia="ru-RU"/>
        </w:rPr>
        <w:t>клубо</w:t>
      </w:r>
      <w:proofErr w:type="spellEnd"/>
      <w:r w:rsidRPr="00D616EA">
        <w:rPr>
          <w:rFonts w:ascii="Times New Roman" w:eastAsia="Times New Roman" w:hAnsi="Times New Roman"/>
          <w:sz w:val="28"/>
          <w:szCs w:val="28"/>
          <w:lang w:eastAsia="ru-RU"/>
        </w:rPr>
        <w:t xml:space="preserve"> и секций, групп туризма и здоровья, проведение спортивных выступлений, физкультурно-оздоровительных и туристических программ; </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5.1.19. публичный показ аудиовизуальных произведений, демонстрация и прокат </w:t>
      </w:r>
      <w:proofErr w:type="spellStart"/>
      <w:r w:rsidRPr="00D616EA">
        <w:rPr>
          <w:rFonts w:ascii="Times New Roman" w:eastAsia="Times New Roman" w:hAnsi="Times New Roman"/>
          <w:sz w:val="28"/>
          <w:szCs w:val="28"/>
          <w:lang w:eastAsia="ru-RU"/>
        </w:rPr>
        <w:t>киновидеопродукции</w:t>
      </w:r>
      <w:proofErr w:type="spellEnd"/>
      <w:r w:rsidRPr="00D616EA">
        <w:rPr>
          <w:rFonts w:ascii="Times New Roman" w:eastAsia="Times New Roman" w:hAnsi="Times New Roman"/>
          <w:sz w:val="28"/>
          <w:szCs w:val="28"/>
          <w:lang w:eastAsia="ru-RU"/>
        </w:rPr>
        <w:t xml:space="preserve">; </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5.1.20. организация деятельности студий звукозаписи по изготовлению программ для учреждений культуры и других организаций, а также частных лиц;</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5.1.21.организация выступлений творческих коллективов и солистов на сценических площадках, в домах культуры и на предприятиях.   </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5.2. Исчерпывающий перечень иных (неосновных) видов деятельности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5.2.1. торговля покупными товарами, оборудованием;</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lastRenderedPageBreak/>
        <w:t xml:space="preserve">5.2.2. оказание посреднических услуг; </w:t>
      </w:r>
    </w:p>
    <w:p w:rsidR="00D616EA" w:rsidRPr="00D616EA" w:rsidRDefault="00D616EA" w:rsidP="00935306">
      <w:pPr>
        <w:tabs>
          <w:tab w:val="right" w:pos="9355"/>
        </w:tab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5.2.3. услуги по предоставлению помещения в аренду;</w:t>
      </w:r>
      <w:r w:rsidRPr="00D616EA">
        <w:rPr>
          <w:rFonts w:ascii="Times New Roman" w:eastAsia="Times New Roman" w:hAnsi="Times New Roman"/>
          <w:sz w:val="28"/>
          <w:szCs w:val="28"/>
          <w:lang w:eastAsia="ru-RU"/>
        </w:rPr>
        <w:tab/>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5.2.4. изготовление копий на бумажных и электронных носителях. </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616EA" w:rsidRPr="00D616EA" w:rsidRDefault="00D616EA" w:rsidP="00935306">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6. Сведения о филиалах, представительствах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6.1. Наименования, адреса филиалов и представительств должны быть указаны в уставе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6.2. Учреждение не имеет обособленных подразделений - филиалов, представительств.</w:t>
      </w:r>
    </w:p>
    <w:p w:rsidR="00D616EA" w:rsidRPr="00D616EA" w:rsidRDefault="00D616EA" w:rsidP="00935306">
      <w:pPr>
        <w:suppressAutoHyphens/>
        <w:spacing w:after="0" w:line="240" w:lineRule="auto"/>
        <w:jc w:val="both"/>
        <w:rPr>
          <w:rFonts w:ascii="Times New Roman" w:eastAsia="Times New Roman" w:hAnsi="Times New Roman"/>
          <w:sz w:val="28"/>
          <w:szCs w:val="28"/>
          <w:lang w:eastAsia="ar-SA"/>
        </w:rPr>
      </w:pPr>
      <w:r w:rsidRPr="00D616EA">
        <w:rPr>
          <w:rFonts w:ascii="Times New Roman" w:eastAsia="Times New Roman" w:hAnsi="Times New Roman"/>
          <w:sz w:val="28"/>
          <w:szCs w:val="28"/>
          <w:lang w:eastAsia="ar-SA"/>
        </w:rPr>
        <w:t xml:space="preserve">       6.3. </w:t>
      </w:r>
      <w:r w:rsidR="00935306">
        <w:rPr>
          <w:rFonts w:ascii="Times New Roman" w:eastAsia="Times New Roman" w:hAnsi="Times New Roman"/>
          <w:sz w:val="28"/>
          <w:szCs w:val="28"/>
          <w:lang w:eastAsia="ar-SA"/>
        </w:rPr>
        <w:t>Учреждение не имеет структурных подразделений.</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616EA" w:rsidRPr="00D616EA" w:rsidRDefault="00D616EA" w:rsidP="00935306">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 Организация деятельности, управление, структура, компетенция органов управления Учреждения, порядок их формирования, сроки полномочий и порядок деятельности таких органов.</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 Структура, компетенция органов управления Учреждения, порядок их формирования, сроки полномочий и порядок деятельности таких органов определяются настоящим уставом в соответствии с законодательством.</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7.2. Органами управления Учреждения являются руководитель Учреждения, а также иные предусмотренные федеральными законами и настоящим уставом органы, а именно: нет.</w:t>
      </w:r>
    </w:p>
    <w:p w:rsidR="00D616EA" w:rsidRPr="00D616EA" w:rsidRDefault="00D616EA" w:rsidP="00935306">
      <w:pPr>
        <w:autoSpaceDE w:val="0"/>
        <w:autoSpaceDN w:val="0"/>
        <w:adjustRightInd w:val="0"/>
        <w:spacing w:after="0" w:line="240" w:lineRule="auto"/>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7.3. Руководителем Учреждения является директор.</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7.4. К компетенции директора Учреждения относятся вопросы</w:t>
      </w:r>
      <w:r w:rsidR="00935306">
        <w:rPr>
          <w:rFonts w:ascii="Times New Roman" w:eastAsia="Times New Roman" w:hAnsi="Times New Roman"/>
          <w:sz w:val="28"/>
          <w:szCs w:val="28"/>
          <w:lang w:eastAsia="ru-RU"/>
        </w:rPr>
        <w:t xml:space="preserve"> </w:t>
      </w:r>
      <w:r w:rsidR="00935306" w:rsidRPr="00D616EA">
        <w:rPr>
          <w:rFonts w:ascii="Times New Roman" w:eastAsia="Times New Roman" w:hAnsi="Times New Roman"/>
          <w:sz w:val="28"/>
          <w:szCs w:val="28"/>
          <w:lang w:eastAsia="ru-RU"/>
        </w:rPr>
        <w:t>осуществления,</w:t>
      </w:r>
      <w:r w:rsidR="00935306">
        <w:rPr>
          <w:rFonts w:ascii="Times New Roman" w:eastAsia="Times New Roman" w:hAnsi="Times New Roman"/>
          <w:sz w:val="28"/>
          <w:szCs w:val="28"/>
          <w:lang w:eastAsia="ru-RU"/>
        </w:rPr>
        <w:t xml:space="preserve"> </w:t>
      </w:r>
      <w:r w:rsidRPr="00D616EA">
        <w:rPr>
          <w:rFonts w:ascii="Times New Roman" w:eastAsia="Times New Roman" w:hAnsi="Times New Roman"/>
          <w:sz w:val="28"/>
          <w:szCs w:val="28"/>
          <w:lang w:eastAsia="ru-RU"/>
        </w:rPr>
        <w:t>текущего руководства деятельностью, за исключением вопросов, отнесенных законодательством или настоящим уставом к компетенции учредителя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7.5. Директор без доверенности действует от имени Учреждения, в том числе представляет интересы и совершает сделки от имени Учреждения, утверждает штатное расписание, внутренние документы, регламентирующие деятельность Учреждения, </w:t>
      </w:r>
      <w:r w:rsidR="00935306">
        <w:rPr>
          <w:rFonts w:ascii="Times New Roman" w:eastAsia="Times New Roman" w:hAnsi="Times New Roman"/>
          <w:sz w:val="28"/>
          <w:szCs w:val="28"/>
          <w:lang w:eastAsia="ru-RU"/>
        </w:rPr>
        <w:t>утверждае</w:t>
      </w:r>
      <w:r w:rsidRPr="00D616EA">
        <w:rPr>
          <w:rFonts w:ascii="Times New Roman" w:eastAsia="Times New Roman" w:hAnsi="Times New Roman"/>
          <w:sz w:val="28"/>
          <w:szCs w:val="28"/>
          <w:lang w:eastAsia="ru-RU"/>
        </w:rPr>
        <w:t>т план финансово-хозяйственной деятельности, бухгалтерскую отчетность, издает приказы и дает указания, обязательные для исполнения всеми работниками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7.6. Директор Учреждения несет ответственность в порядке и на условиях, установленных законодательством Российской Федерации и трудовым договором, заключенным с ним.</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7.7. Права и обязанности директора Учреждения, а также основания для прекращения трудовых отношений с ним регламентируются трудовым законодательством, а также трудовым договором. Срок действия трудового договора с директором Учреждения устанавливается не более 5 лет.</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7.8. Компетенция заместителей директора устанавливается директором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lastRenderedPageBreak/>
        <w:t>7.9. Заместители директора действуют от имени Учреждения в пределах полномочий, предусмотренных в доверенностях, выдаваемых директором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7.10.Орган, осуществляющий функции и полномочия учредителя: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7.10.1. Рассматривает предложения Учреждения о внесении изменений в его устав. Утверждает устав Учреждения, изменения и дополнения к нему.</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7.10.2. Рассматривает и утверждает:</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программы деятельности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отчеты Учреждения, в том числе бухгалтерские, отчеты о деятельности и об использовании его имущества, об исполнении плана финансово-хозяйственной деятельности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7.10.3. Рассматривает и согласовывает:</w:t>
      </w:r>
    </w:p>
    <w:p w:rsidR="00576484" w:rsidRPr="00D616EA" w:rsidRDefault="00576484" w:rsidP="0057648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план финансово-хозяйственной деятельности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предложения Учреждения о создании и ликвидации филиалов;  </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распоряжение особо ценным движимым имуществом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списание особо ценного движимого имущества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предложения директора Учреждения о совершении крупных сделок;</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предложения директора Учреждения о совершении сделок, в совершении которых имеется заинтересованность;</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предложения Учреждения о передаче на основании   постановления Администрации Ильинского сельского поселения по акту приема-передачи объекта недвижимого или движимого имущества с баланса Учреждения на баланс в оперативное управление другого муниципального учреждения Ильинского сельского поселения Егорлыкского района (далее - МУ) или в хозяйственное ведение муниципального унитарного предприятия Ильинского сельского поселения Егорлыкского района (далее - МУП), с баланса МУ или МУП на баланс в оперативное управление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7.10.4. Рассматривает и согласовывает:</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распоряжения недвижимым имуществом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списания недвижимого имущества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7.10.5. Проводит:</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проверки деятельности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lastRenderedPageBreak/>
        <w:t>аттестацию директора Учреждения в установленном порядке.</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7.10.6. Осуществляет:</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анализ финансово-хозяйственной деятельности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корректировку программ деятельности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7.10.7. Принимает решения, направленные на улучшение финансово-экономического состояния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7.10.8. Устанавливает порядок представления Учреждением отчетности в части, не урегулированной законодательством Российской Федерации и Ростовской области.</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7.10.9. 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7.10.10. Участвует в формировании муниципального задания для Учреждения в соответствии с законодательством Российской Федерации, Ростовской области, нормативными правовыми актами Администрации Ильинского сельского поселения.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7.10.11. Определяет перечень особо ценного движимого имущества, принадлежащего Учреждению</w:t>
      </w:r>
      <w:r w:rsidR="00576484">
        <w:rPr>
          <w:rFonts w:ascii="Times New Roman" w:eastAsia="Times New Roman" w:hAnsi="Times New Roman"/>
          <w:sz w:val="28"/>
          <w:szCs w:val="28"/>
          <w:lang w:eastAsia="ru-RU"/>
        </w:rPr>
        <w:t xml:space="preserve"> </w:t>
      </w:r>
      <w:r w:rsidRPr="00D616EA">
        <w:rPr>
          <w:rFonts w:ascii="Times New Roman" w:eastAsia="Times New Roman" w:hAnsi="Times New Roman"/>
          <w:sz w:val="28"/>
          <w:szCs w:val="28"/>
          <w:lang w:eastAsia="ru-RU"/>
        </w:rPr>
        <w:t>на праве оперативного управления, в том числе закрепленного за ним на праве оперативного управления и приобретенного Учреждением за счет средств, выделенных ему учредителем на приобретение такого имущества (далее - особо ценное движимое имущество).</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7.10.12.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7.10.13. Определяет предельно допустимое значение просроченной кредиторской задолженности, превышение которого влечет расторжение трудового договора с директором Учреждения по инициативе работодателя в соответствии с Трудовым </w:t>
      </w:r>
      <w:hyperlink r:id="rId6" w:history="1">
        <w:r w:rsidRPr="00D616EA">
          <w:rPr>
            <w:rFonts w:ascii="Times New Roman" w:eastAsia="Times New Roman" w:hAnsi="Times New Roman"/>
            <w:sz w:val="28"/>
            <w:szCs w:val="28"/>
            <w:lang w:eastAsia="ru-RU"/>
          </w:rPr>
          <w:t>кодексом</w:t>
        </w:r>
      </w:hyperlink>
      <w:r w:rsidRPr="00D616EA">
        <w:rPr>
          <w:rFonts w:ascii="Times New Roman" w:eastAsia="Times New Roman" w:hAnsi="Times New Roman"/>
          <w:sz w:val="28"/>
          <w:szCs w:val="28"/>
          <w:lang w:eastAsia="ru-RU"/>
        </w:rPr>
        <w:t xml:space="preserve"> Российской Федерации.</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7.10.14. Принимает в соответствии с трудовым законодательством решение о назначении и назначает директора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7.10.15. В порядке, установленном трудовым законодательством:</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заключает трудовой договор с директором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заключает дополнительное соглашение к трудовому договору с директором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расторгает</w:t>
      </w:r>
      <w:r w:rsidR="00576484">
        <w:rPr>
          <w:rFonts w:ascii="Times New Roman" w:eastAsia="Times New Roman" w:hAnsi="Times New Roman"/>
          <w:sz w:val="28"/>
          <w:szCs w:val="28"/>
          <w:lang w:eastAsia="ru-RU"/>
        </w:rPr>
        <w:t xml:space="preserve"> трудовой договор с директором </w:t>
      </w:r>
      <w:r w:rsidRPr="00D616EA">
        <w:rPr>
          <w:rFonts w:ascii="Times New Roman" w:eastAsia="Times New Roman" w:hAnsi="Times New Roman"/>
          <w:sz w:val="28"/>
          <w:szCs w:val="28"/>
          <w:lang w:eastAsia="ru-RU"/>
        </w:rPr>
        <w:t>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7.10.16. Применяет к директору Учреждения меры поощрения в соответствии с законодательством.</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7.10.17. Применяет меры дисциплинарного воздействия к директору Учреждения в соответствии с законодательством.</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7.10.18. Ведет и хр</w:t>
      </w:r>
      <w:r w:rsidR="00576484">
        <w:rPr>
          <w:rFonts w:ascii="Times New Roman" w:eastAsia="Times New Roman" w:hAnsi="Times New Roman"/>
          <w:sz w:val="28"/>
          <w:szCs w:val="28"/>
          <w:lang w:eastAsia="ru-RU"/>
        </w:rPr>
        <w:t xml:space="preserve">анит трудовую книжку директора </w:t>
      </w:r>
      <w:r w:rsidRPr="00D616EA">
        <w:rPr>
          <w:rFonts w:ascii="Times New Roman" w:eastAsia="Times New Roman" w:hAnsi="Times New Roman"/>
          <w:sz w:val="28"/>
          <w:szCs w:val="28"/>
          <w:lang w:eastAsia="ru-RU"/>
        </w:rPr>
        <w:t>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7.10.19. Осуществляет контроль за деятельностью Учреждения в соответствии с законодательством Российской Федерации, Ростовской области, нормативными правовыми актами Ильинского сельского поселения.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lastRenderedPageBreak/>
        <w:t>7.10.20. Подготавливает проект постановления Администрации Ильинского сельского поселения о реорганизации и ликвидации Учреждения, а также об изменении его типа, выполняет функции и полномочия учредителя Учреждения при его создании, реорганизации, изменении типа и ликвидации.</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7.10.21. Участвует в осуществлении юридических действий, связанных с созданием, реорганизацией, ликвидацией, изменением типа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7.10.22. Осуществляет решение иных предусмотренных законодательством вопросов деятельности Учреждения, не относящихся к компетенции других органов муниципальной власти и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 Иные сведения об Учреждении, имущество и финансовое обеспечение деятельности Учреждения.</w:t>
      </w:r>
    </w:p>
    <w:p w:rsidR="00D616EA" w:rsidRPr="00D616EA" w:rsidRDefault="00D616EA" w:rsidP="00935306">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D616EA" w:rsidRPr="00D616EA" w:rsidRDefault="00576484"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8.1. </w:t>
      </w:r>
      <w:r w:rsidR="00D616EA" w:rsidRPr="00D616EA">
        <w:rPr>
          <w:rFonts w:ascii="Times New Roman" w:eastAsia="Times New Roman" w:hAnsi="Times New Roman"/>
          <w:sz w:val="28"/>
          <w:szCs w:val="28"/>
          <w:lang w:eastAsia="ru-RU"/>
        </w:rPr>
        <w:t>Настоящий устав утвержден в целях приведения учредительных документов Учреждения в соответствие с законодательством.</w:t>
      </w:r>
    </w:p>
    <w:p w:rsidR="00D616EA" w:rsidRPr="00D616EA" w:rsidRDefault="00576484"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616EA" w:rsidRPr="00D616EA">
        <w:rPr>
          <w:rFonts w:ascii="Times New Roman" w:eastAsia="Times New Roman" w:hAnsi="Times New Roman"/>
          <w:sz w:val="28"/>
          <w:szCs w:val="28"/>
          <w:lang w:eastAsia="ru-RU"/>
        </w:rPr>
        <w:t>8.2.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8.3. Учреждение создается без ограничения срока деятельности.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8.4. Учредительным документом Учреждения является настоящий устав.</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8.5. Устав Учреждения и все изменения и дополнения к нему утверждаются правовым актом органа, осуществляющего функции и полномочия учредителя.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8.6. Учреждение имеет круглую печать, содержащую   полное наименование и указание его места нахождения.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8.7. Учреждение вправе иметь штампы и бланки со своим наименованием, собственную эмблему.</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8.8. Финансовое обеспечение деятельности Учреждения осуществляется в соответствии с законодательством Российской Федерации, Ростовской области и нормативно-правовыми актами Ильинского сельского поселения.</w:t>
      </w:r>
    </w:p>
    <w:p w:rsidR="00D616EA" w:rsidRPr="00D616EA" w:rsidRDefault="00576484"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616EA" w:rsidRPr="00D616EA">
        <w:rPr>
          <w:rFonts w:ascii="Times New Roman" w:eastAsia="Times New Roman" w:hAnsi="Times New Roman"/>
          <w:sz w:val="28"/>
          <w:szCs w:val="28"/>
          <w:lang w:eastAsia="ru-RU"/>
        </w:rPr>
        <w:t>8.9. Учреждение осуществляет операции с поступающими ему в соответствии с законодательством Российской Федерации, Ростовской области,</w:t>
      </w:r>
      <w:r>
        <w:rPr>
          <w:rFonts w:ascii="Times New Roman" w:eastAsia="Times New Roman" w:hAnsi="Times New Roman"/>
          <w:sz w:val="28"/>
          <w:szCs w:val="28"/>
          <w:lang w:eastAsia="ru-RU"/>
        </w:rPr>
        <w:t xml:space="preserve"> нормативными правовыми актами </w:t>
      </w:r>
      <w:r w:rsidR="00D616EA" w:rsidRPr="00D616EA">
        <w:rPr>
          <w:rFonts w:ascii="Times New Roman" w:eastAsia="Times New Roman" w:hAnsi="Times New Roman"/>
          <w:sz w:val="28"/>
          <w:szCs w:val="28"/>
          <w:lang w:eastAsia="ru-RU"/>
        </w:rPr>
        <w:t>Ильинского сельского поселения средствами через лицевые счета, открываемые ему в соответствии с Бюджетным кодексом Российской Федерации в</w:t>
      </w:r>
      <w:r>
        <w:rPr>
          <w:rFonts w:ascii="Times New Roman" w:eastAsia="Times New Roman" w:hAnsi="Times New Roman"/>
          <w:sz w:val="28"/>
          <w:szCs w:val="28"/>
          <w:lang w:eastAsia="ru-RU"/>
        </w:rPr>
        <w:t xml:space="preserve"> УФК</w:t>
      </w:r>
      <w:r w:rsidR="00D616EA" w:rsidRPr="00D616EA">
        <w:rPr>
          <w:rFonts w:ascii="Times New Roman" w:eastAsia="Times New Roman" w:hAnsi="Times New Roman"/>
          <w:sz w:val="28"/>
          <w:szCs w:val="28"/>
          <w:lang w:eastAsia="ru-RU"/>
        </w:rPr>
        <w:t>.</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8.10.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или приобретенного Учреждением за счет выделенных собственником имущества средств, а также недвижимого имущества.</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lastRenderedPageBreak/>
        <w:t>8.11. Собственник имущества Учреждения - Администрация Ильинского сельского поселения не несет ответственности по обязательствам Учреждения.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8.12. Учреждение не отвечает по обязательствам собственника имущества - Администрации Ильинского сельского поселения.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8.13. Собственник имущества Учреждения вправе изъять излишнее, не используемое или используемое не по назначению имущество, закрепленное им за Учреждением либо приобретенное за счет средств, выделенных ему собственником на приобретение этого имущества. Имуществом, изъятым у Учреждения, собственник этого имущества вправе распорядиться по своему усмотрению.</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8.14. Учреждение осуществляет свою деятельность в соответствии с предметом и целями деятельности, определенными федеральными законами, нормативными правовыми актами Ильинского сельского поселения и настоящим уставом.</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8.15. Для выполнения уставных целей Учреждение вправе с соблюдением требований законодательства и настоящего устава:</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заключать договоры с юридическими и физическими лицами;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приобретать или арендовать основные и оборотные средства за счет имеющихся у него финансовых ресурсов;</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осуществлять внешнеэкономическую деятельность;</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осуществлять материально-техническое обеспечение своей деятельности;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осуществлять другие права.</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8.16. Доходы, полученные от приносящей доход деятельности Учреждения, и приобретенное за счет этих доходов имущество поступают в самостоятельное распоряжение Учреждения.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8.17. Собственником имущества Учреждения является Администрация Ильинского сельского поселения.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Имущество Учреждения принадлежит ему на праве оперативного управления.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8.18. Земельный участок, необходимый для выполнения Учреждения своих уставных задач, предоставляется ему на праве постоянного (бессрочного) пользования.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8.19.Объекты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Учреждением на условиях и в порядке, которые определяются законодательством.</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8.20.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w:t>
      </w:r>
      <w:hyperlink r:id="rId7" w:history="1">
        <w:r w:rsidRPr="00D616EA">
          <w:rPr>
            <w:rFonts w:ascii="Times New Roman" w:eastAsia="Times New Roman" w:hAnsi="Times New Roman"/>
            <w:sz w:val="28"/>
            <w:szCs w:val="28"/>
            <w:lang w:eastAsia="ru-RU"/>
          </w:rPr>
          <w:t>кодексом</w:t>
        </w:r>
      </w:hyperlink>
      <w:r w:rsidRPr="00D616EA">
        <w:rPr>
          <w:rFonts w:ascii="Times New Roman" w:eastAsia="Times New Roman" w:hAnsi="Times New Roman"/>
          <w:sz w:val="28"/>
          <w:szCs w:val="28"/>
          <w:lang w:eastAsia="ru-RU"/>
        </w:rPr>
        <w:t xml:space="preserve"> Российской Федерации, другими законами и иными правовыми актами для приобретения права собственности.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8.21. Источниками формирования имущества Учреждения являются: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имущество, закрепленное за Учреждением Администрацией Ильинского сельского поселения;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имущество, приобретенное Учреждением за счет ассигнований бюджета Ильинского сельского поселения Егорлыкского района, предусмотренных решением о бюджете Ильинского сельского поселения Егорлыкского района в соответствии с законодательством, доходов Учреждения от его деятельности;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ассигнования   бюджета Ильинского сельского поселения Егорлыкского района, предусмотренные решением о бюджете Ильинского сельского поселения Егорлыкского района;</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доходы Учреждения, полученные в соответствии с законодательством Российской Федерации, Ростовской области и нормативными правовыми актами Ильинского сельского поселения: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от приносящей доход деятельности Учреждения, указанной в настоящем уставе;</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от выполнения работ, оказания услуг, относящихся к основным видам деятельности Учреждения, предусмотренным настоящим уставом,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иные источники, не противоречащие законодательству Российской Федерации.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8.22. Учреждение без согласия органа, осуществляющего функции и полномочия учредителя, не вправе отчуждать или иным способом распоряжаться недвижимым имуществом.</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8.23. Учреждение без согласия органа, осуществляющего функции и полномочия учредителя, не вправе отчуждать или иным способом распоряжаться особо ценным движимым имуществом.</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8.24. Учреждение осуществляет списание недвижимых основных средств в порядке, установленном законодательством, по согласованию с органом, осуществляющим функции и полномочия учредителя.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8.25. Учреждение осуществляет списание особо ценного движимого имущества в порядке, установленном законодательством, по согласованию с органом, осуществляющим функции и полномочия учредителя.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8.26. Учреждение осуществляет списание иного движимого имущества (кроме особо ценного движимого имущества) в порядке, установленном законодательством, самостоятельно.</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8.27. Права Учреждения на объекты интеллектуальной собственности, созданные в процессе осуществления им деятельности, регулируются законодательством Российской Федерации.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8.28. Учреждение не имеет права совершать сделки, возможными последствиями которых является отчуждение или обременение имущества, </w:t>
      </w:r>
      <w:r w:rsidRPr="00D616EA">
        <w:rPr>
          <w:rFonts w:ascii="Times New Roman" w:eastAsia="Times New Roman" w:hAnsi="Times New Roman"/>
          <w:sz w:val="28"/>
          <w:szCs w:val="28"/>
          <w:lang w:eastAsia="ru-RU"/>
        </w:rPr>
        <w:lastRenderedPageBreak/>
        <w:t>принадлежащего Учреждению на праве оперативного управления, в том числе имущества, приобретенного за счет средств, выделенных Учреждению из   бюджета Ильинского сельского поселения Егорлыкского района, если иное не установлено законодательством Российской Федерации.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8.29.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8.30.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Учреждение вправе с согласия органа, осуществляющего функции и полномочия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Учреждение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В случаях и порядке, предусмотренных федеральными законами, Учреждение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8.31. Крупная сделка может быть совершена Учреждением только с предварительного согласия органа, осуществляющего функции и полномочия учредителя.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Крупной сделкой Учреждения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Директор Учреждения несет ответственность в размере убытков, причиненных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8.32.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lastRenderedPageBreak/>
        <w:t>оно обязано сообщить о своей заинтересованности органу, осуществляющему функции и полномочия учредителя, до момента принятия решения о заключении сделки;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сделка должна быть одобрена органом, осуществляющим функции и полномочия учредителя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8.33. Учреждение обязано вести бухгалтерский учет и статистическую отчетность в порядке, установленном законодательством.</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8.34. Учреждение обязано представлять отчетность в порядке, установленном законодательством и органом, осуществляющим функции и полномочия учредителя.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8.35. Бухгалтерская отчетность Учреждения утверждается органом, осуществляющим функции и полномочия учредителя.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8.36. Учреждение обязано представлять месячную, квартальную и годовую бухгалтерскую отчетность в порядке, установленном Министерством финансов Российской Федерации.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8.37. Учреждение представляет в установленном порядке информацию о своей деятельности в органы государственной статистики, налоговые органы, иные органы и лицам в соответствии с законодательством и настоящим уставом - информацию, необходимую для ведения реестра муниципального имущества Ильинского сельского поселения.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8.38. Учреждение обеспечивает открытость и доступность следующих документов:</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1) устава Учреждения, в том числе внесенных в него изменений;</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2) свидетельства о государственной регистрации Учреждения;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3) постановления Администрации Ильинского сельского поселения о создании Учреждения;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4) решения о назначении директора Учреждения;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5) плана финансово-хозяйственной деятельности Учреждения;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6) годовой бухгалтерской отчетности Учреждения;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7) сведений о проведенных в отношении Учреждения контрольных мероприятиях и их результатах;</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 муниципального задания Учреждения на оказание услуг (выполнение работ);</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9) отчета о результатах деятельности Учреждения и об использовании закрепленного за ним муниципального имущества.</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8.39. Размеры и структура доходов Учреждения, а также сведения о размерах и составе имущества Учреждения, о его расходах, численности и составе работников, об оплате их труда, об использовании безвозмездного труда граждан в деятельности Учреждения не могут быть предметом коммерческой тайны.</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8.40. Учреждение обеспечивает открытость и доступность документов, указанных в </w:t>
      </w:r>
      <w:hyperlink r:id="rId8" w:history="1">
        <w:r w:rsidRPr="00D616EA">
          <w:rPr>
            <w:rFonts w:ascii="Times New Roman" w:eastAsia="Times New Roman" w:hAnsi="Times New Roman"/>
            <w:sz w:val="28"/>
            <w:szCs w:val="28"/>
            <w:lang w:eastAsia="ru-RU"/>
          </w:rPr>
          <w:t>пункте 8.38</w:t>
        </w:r>
      </w:hyperlink>
      <w:r w:rsidRPr="00D616EA">
        <w:rPr>
          <w:rFonts w:ascii="Times New Roman" w:eastAsia="Times New Roman" w:hAnsi="Times New Roman"/>
          <w:sz w:val="28"/>
          <w:szCs w:val="28"/>
          <w:lang w:eastAsia="ru-RU"/>
        </w:rPr>
        <w:t xml:space="preserve"> настоящего устава, с учетом требований законодательства Российской Федерации о защите государственной тайны.</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8.41. Учреждение осуществляет в соответствии с муниципальным заданием и (или) обязательствами перед страховщиком по обязательному </w:t>
      </w:r>
      <w:r w:rsidRPr="00D616EA">
        <w:rPr>
          <w:rFonts w:ascii="Times New Roman" w:eastAsia="Times New Roman" w:hAnsi="Times New Roman"/>
          <w:sz w:val="28"/>
          <w:szCs w:val="28"/>
          <w:lang w:eastAsia="ru-RU"/>
        </w:rPr>
        <w:lastRenderedPageBreak/>
        <w:t>социальному страхованию деятельность, связанную с выполнением работ, оказанием услуг.</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8.42. Учреждение не вправе отказаться от выполнения муниципального задания.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8.43.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w:t>
      </w:r>
      <w:r w:rsidR="00576484" w:rsidRPr="00D616EA">
        <w:rPr>
          <w:rFonts w:ascii="Times New Roman" w:eastAsia="Times New Roman" w:hAnsi="Times New Roman"/>
          <w:sz w:val="28"/>
          <w:szCs w:val="28"/>
          <w:lang w:eastAsia="ru-RU"/>
        </w:rPr>
        <w:t>объекта</w:t>
      </w:r>
      <w:r w:rsidR="00576484">
        <w:rPr>
          <w:rFonts w:ascii="Times New Roman" w:eastAsia="Times New Roman" w:hAnsi="Times New Roman"/>
          <w:sz w:val="28"/>
          <w:szCs w:val="28"/>
          <w:lang w:eastAsia="ru-RU"/>
        </w:rPr>
        <w:t xml:space="preserve"> </w:t>
      </w:r>
      <w:r w:rsidR="00576484" w:rsidRPr="00D616EA">
        <w:rPr>
          <w:rFonts w:ascii="Times New Roman" w:eastAsia="Times New Roman" w:hAnsi="Times New Roman"/>
          <w:sz w:val="28"/>
          <w:szCs w:val="28"/>
          <w:lang w:eastAsia="ru-RU"/>
        </w:rPr>
        <w:t>налогообложения,</w:t>
      </w:r>
      <w:r w:rsidRPr="00D616EA">
        <w:rPr>
          <w:rFonts w:ascii="Times New Roman" w:eastAsia="Times New Roman" w:hAnsi="Times New Roman"/>
          <w:sz w:val="28"/>
          <w:szCs w:val="28"/>
          <w:lang w:eastAsia="ru-RU"/>
        </w:rPr>
        <w:t xml:space="preserve"> по которым признается соответствующее имущество, в том числе земельные участки.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В случае сдачи в аренду с согласия учредителя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8.44.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8.45. Учреждение обязано:</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обеспечивать своевременно и в полном объеме выплату работникам заработной платы и иных выплат;</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обеспечивать своим работникам безопасные условия труда;</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обеспечивать гарантированные условия труда и меры социальной защиты своих работников;</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осуществлять мероприятия по гражданской обороне и мобилизационной подготовке в соответствии с законодательством;</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хранить предусмотренные законодательством документы;</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обеспечить сохранность, надлежащее содержание и использование, ремонт принадлежащего Учреждению имущества;</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обеспечивать выполнение иных обязательств, предусмотренных законодательством, настоящим уставом, заключенными Учреждением договорами.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8.46. Учреждение может быть реорганизовано в случаях и порядке, предусмотренных законодательством.</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8.47. Изменение типа существующего Учреждения в целях создания муниципального казенного учреждения, муниципального автономного учреждения осуществляется в соответствии с законодательством Российской Федерации.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8.48. Учреждение может быть ликвидировано по основаниям и в порядке, которые предусмотрены законодательством.</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lastRenderedPageBreak/>
        <w:t>8.49.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соответствии с законодательством Российской Федерации.</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8.50. Распоряжение имуществом, оставшимся после удовлетворения требований кредиторов, а также имуществом, на которое в соответствии с федеральными законами не может быть обращено взыскание по обязательствам Учреждения, осуществляется Администрацией Ильинского сельского поселения, в ведении которой</w:t>
      </w:r>
      <w:r w:rsidR="00576484">
        <w:rPr>
          <w:rFonts w:ascii="Times New Roman" w:eastAsia="Times New Roman" w:hAnsi="Times New Roman"/>
          <w:sz w:val="28"/>
          <w:szCs w:val="28"/>
          <w:lang w:eastAsia="ru-RU"/>
        </w:rPr>
        <w:t xml:space="preserve"> находится </w:t>
      </w:r>
      <w:r w:rsidRPr="00D616EA">
        <w:rPr>
          <w:rFonts w:ascii="Times New Roman" w:eastAsia="Times New Roman" w:hAnsi="Times New Roman"/>
          <w:sz w:val="28"/>
          <w:szCs w:val="28"/>
          <w:lang w:eastAsia="ru-RU"/>
        </w:rPr>
        <w:t>Учреждение.</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8.51. Исключительные права (интеллектуальная собственность), принадлежащие Учреждению на момент ликвидации, переходят для дальнейшего распоряжения ими в соответствии с законодательством.</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8.52. При ликвидации и реорганизации Учреждения работникам Учреждения гарантируется соблюдение их прав и интересов в соответствии с законодательством.</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8.53. При реорганизации и ликвидации Учреждения все документы (управленческие, финансово-хозяйственные, по личному составу и другие) передаются в порядке, установленном законодательством.</w:t>
      </w:r>
    </w:p>
    <w:p w:rsidR="00D616EA" w:rsidRPr="00D616EA" w:rsidRDefault="00D616EA" w:rsidP="00576484">
      <w:pPr>
        <w:suppressAutoHyphens/>
        <w:spacing w:after="0" w:line="240" w:lineRule="auto"/>
        <w:ind w:left="284" w:right="-28" w:firstLine="851"/>
        <w:jc w:val="both"/>
        <w:rPr>
          <w:rFonts w:ascii="Times New Roman" w:eastAsia="Times New Roman" w:hAnsi="Times New Roman"/>
          <w:b/>
          <w:sz w:val="28"/>
          <w:szCs w:val="28"/>
          <w:lang w:eastAsia="ar-SA"/>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D616EA">
        <w:rPr>
          <w:rFonts w:ascii="Times New Roman" w:eastAsia="Times New Roman" w:hAnsi="Times New Roman"/>
          <w:sz w:val="28"/>
          <w:szCs w:val="28"/>
          <w:lang w:eastAsia="ru-RU"/>
        </w:rPr>
        <w:t xml:space="preserve"> </w:t>
      </w: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Pr="00D616EA" w:rsidRDefault="00D616EA" w:rsidP="00576484">
      <w:pPr>
        <w:autoSpaceDE w:val="0"/>
        <w:autoSpaceDN w:val="0"/>
        <w:adjustRightInd w:val="0"/>
        <w:spacing w:after="0" w:line="240" w:lineRule="auto"/>
        <w:ind w:firstLine="851"/>
        <w:jc w:val="both"/>
        <w:rPr>
          <w:rFonts w:ascii="Times New Roman" w:eastAsia="Times New Roman" w:hAnsi="Times New Roman"/>
          <w:sz w:val="28"/>
          <w:szCs w:val="28"/>
          <w:lang w:eastAsia="ru-RU"/>
        </w:rPr>
      </w:pPr>
    </w:p>
    <w:p w:rsidR="00D616EA" w:rsidRDefault="00D616EA" w:rsidP="00576484">
      <w:pPr>
        <w:spacing w:after="0" w:line="240" w:lineRule="auto"/>
        <w:ind w:firstLine="851"/>
        <w:jc w:val="both"/>
      </w:pPr>
    </w:p>
    <w:sectPr w:rsidR="00D61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D4D36"/>
    <w:multiLevelType w:val="hybridMultilevel"/>
    <w:tmpl w:val="95BE1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62"/>
    <w:rsid w:val="00057668"/>
    <w:rsid w:val="001A297B"/>
    <w:rsid w:val="00292818"/>
    <w:rsid w:val="002C0D0C"/>
    <w:rsid w:val="00306845"/>
    <w:rsid w:val="003327E4"/>
    <w:rsid w:val="004133B4"/>
    <w:rsid w:val="004D3A32"/>
    <w:rsid w:val="00525CFA"/>
    <w:rsid w:val="00560DB9"/>
    <w:rsid w:val="00576484"/>
    <w:rsid w:val="005A2959"/>
    <w:rsid w:val="005D1594"/>
    <w:rsid w:val="00604346"/>
    <w:rsid w:val="007B5A35"/>
    <w:rsid w:val="00817927"/>
    <w:rsid w:val="009009C2"/>
    <w:rsid w:val="00935306"/>
    <w:rsid w:val="00936DFB"/>
    <w:rsid w:val="00976C79"/>
    <w:rsid w:val="009A1238"/>
    <w:rsid w:val="00D4279F"/>
    <w:rsid w:val="00D616EA"/>
    <w:rsid w:val="00D9414D"/>
    <w:rsid w:val="00DC7CD1"/>
    <w:rsid w:val="00DE0B62"/>
    <w:rsid w:val="00E06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A092F-E54D-4FFC-ACE7-C8A17411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346"/>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604346"/>
    <w:pPr>
      <w:widowControl w:val="0"/>
      <w:spacing w:after="0" w:line="240" w:lineRule="auto"/>
      <w:ind w:firstLine="709"/>
      <w:jc w:val="both"/>
    </w:pPr>
    <w:rPr>
      <w:rFonts w:ascii="Times New Roman" w:eastAsia="Times New Roman" w:hAnsi="Times New Roman"/>
      <w:sz w:val="28"/>
      <w:szCs w:val="20"/>
      <w:lang w:eastAsia="ru-RU"/>
    </w:rPr>
  </w:style>
  <w:style w:type="character" w:customStyle="1" w:styleId="3">
    <w:name w:val="Основной текст (3)_"/>
    <w:link w:val="30"/>
    <w:locked/>
    <w:rsid w:val="00604346"/>
    <w:rPr>
      <w:b/>
      <w:bCs/>
      <w:sz w:val="27"/>
      <w:szCs w:val="27"/>
      <w:shd w:val="clear" w:color="auto" w:fill="FFFFFF"/>
    </w:rPr>
  </w:style>
  <w:style w:type="paragraph" w:customStyle="1" w:styleId="30">
    <w:name w:val="Основной текст (3)"/>
    <w:basedOn w:val="a"/>
    <w:link w:val="3"/>
    <w:rsid w:val="00604346"/>
    <w:pPr>
      <w:widowControl w:val="0"/>
      <w:shd w:val="clear" w:color="auto" w:fill="FFFFFF"/>
      <w:spacing w:after="300" w:line="322" w:lineRule="exact"/>
      <w:ind w:firstLine="1420"/>
    </w:pPr>
    <w:rPr>
      <w:rFonts w:asciiTheme="minorHAnsi" w:eastAsiaTheme="minorHAnsi" w:hAnsiTheme="minorHAnsi" w:cstheme="minorBidi"/>
      <w:b/>
      <w:bCs/>
      <w:sz w:val="27"/>
      <w:szCs w:val="27"/>
    </w:rPr>
  </w:style>
  <w:style w:type="character" w:customStyle="1" w:styleId="a3">
    <w:name w:val="Основной текст_"/>
    <w:link w:val="1"/>
    <w:locked/>
    <w:rsid w:val="00604346"/>
    <w:rPr>
      <w:sz w:val="27"/>
      <w:szCs w:val="27"/>
      <w:shd w:val="clear" w:color="auto" w:fill="FFFFFF"/>
    </w:rPr>
  </w:style>
  <w:style w:type="paragraph" w:customStyle="1" w:styleId="1">
    <w:name w:val="Основной текст1"/>
    <w:basedOn w:val="a"/>
    <w:link w:val="a3"/>
    <w:rsid w:val="00604346"/>
    <w:pPr>
      <w:widowControl w:val="0"/>
      <w:shd w:val="clear" w:color="auto" w:fill="FFFFFF"/>
      <w:spacing w:before="420" w:after="0" w:line="624" w:lineRule="exact"/>
    </w:pPr>
    <w:rPr>
      <w:rFonts w:asciiTheme="minorHAnsi" w:eastAsiaTheme="minorHAnsi" w:hAnsiTheme="minorHAnsi" w:cstheme="minorBidi"/>
      <w:sz w:val="27"/>
      <w:szCs w:val="27"/>
    </w:rPr>
  </w:style>
  <w:style w:type="character" w:customStyle="1" w:styleId="a4">
    <w:name w:val="Основной текст + Полужирный"/>
    <w:rsid w:val="00604346"/>
    <w:rPr>
      <w:b/>
      <w:bCs/>
      <w:color w:val="000000"/>
      <w:spacing w:val="0"/>
      <w:w w:val="100"/>
      <w:position w:val="0"/>
      <w:sz w:val="27"/>
      <w:szCs w:val="27"/>
      <w:lang w:val="ru-RU" w:bidi="ar-SA"/>
    </w:rPr>
  </w:style>
  <w:style w:type="character" w:customStyle="1" w:styleId="FontStyle25">
    <w:name w:val="Font Style25"/>
    <w:basedOn w:val="a0"/>
    <w:rsid w:val="004D3A32"/>
    <w:rPr>
      <w:rFonts w:ascii="Times New Roman" w:hAnsi="Times New Roman" w:cs="Times New Roman"/>
      <w:sz w:val="26"/>
      <w:szCs w:val="26"/>
    </w:rPr>
  </w:style>
  <w:style w:type="paragraph" w:styleId="a5">
    <w:name w:val="Balloon Text"/>
    <w:basedOn w:val="a"/>
    <w:link w:val="a6"/>
    <w:uiPriority w:val="99"/>
    <w:semiHidden/>
    <w:unhideWhenUsed/>
    <w:rsid w:val="00976C7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6C79"/>
    <w:rPr>
      <w:rFonts w:ascii="Segoe UI" w:eastAsia="Calibri" w:hAnsi="Segoe UI" w:cs="Segoe UI"/>
      <w:sz w:val="18"/>
      <w:szCs w:val="18"/>
    </w:rPr>
  </w:style>
  <w:style w:type="paragraph" w:customStyle="1" w:styleId="a7">
    <w:name w:val="Знак Знак Знак Знак"/>
    <w:basedOn w:val="a"/>
    <w:rsid w:val="001A297B"/>
    <w:pPr>
      <w:tabs>
        <w:tab w:val="num" w:pos="1287"/>
      </w:tabs>
      <w:spacing w:after="160" w:line="240" w:lineRule="exact"/>
      <w:ind w:left="1287" w:hanging="360"/>
      <w:jc w:val="both"/>
    </w:pPr>
    <w:rPr>
      <w:rFonts w:ascii="Verdana" w:eastAsia="Times New Roman" w:hAnsi="Verdana" w:cs="Arial"/>
      <w:sz w:val="20"/>
      <w:szCs w:val="20"/>
      <w:lang w:val="en-US"/>
    </w:rPr>
  </w:style>
  <w:style w:type="paragraph" w:styleId="a8">
    <w:name w:val="List Paragraph"/>
    <w:basedOn w:val="a"/>
    <w:uiPriority w:val="34"/>
    <w:qFormat/>
    <w:rsid w:val="00D4279F"/>
    <w:pPr>
      <w:ind w:left="720"/>
      <w:contextualSpacing/>
    </w:pPr>
  </w:style>
  <w:style w:type="character" w:customStyle="1" w:styleId="WW8Num2z0">
    <w:name w:val="WW8Num2z0"/>
    <w:rsid w:val="005A29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6;n=33814;fld=134;dst=100661" TargetMode="External"/><Relationship Id="rId3" Type="http://schemas.openxmlformats.org/officeDocument/2006/relationships/settings" Target="settings.xml"/><Relationship Id="rId7" Type="http://schemas.openxmlformats.org/officeDocument/2006/relationships/hyperlink" Target="consultantplus://offline/main?base=LAW;n=110207;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8403;fld=134" TargetMode="External"/><Relationship Id="rId5" Type="http://schemas.openxmlformats.org/officeDocument/2006/relationships/hyperlink" Target="consultantplus://offline/main?base=RLAW186;n=33814;fld=134;dst=1003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15</Pages>
  <Words>4953</Words>
  <Characters>28234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2022-02-28T07:16:00Z</cp:lastPrinted>
  <dcterms:created xsi:type="dcterms:W3CDTF">2018-10-19T12:04:00Z</dcterms:created>
  <dcterms:modified xsi:type="dcterms:W3CDTF">2022-05-17T11:43:00Z</dcterms:modified>
</cp:coreProperties>
</file>