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22A8B" w:rsidRPr="00D22A8B" w:rsidRDefault="00D22A8B" w:rsidP="00D22A8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ИЛЬИНСКОГО СЕЛЬСКОГО ПОСЕЛЕНИЯ</w:t>
      </w: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22A8B" w:rsidRPr="00D22A8B" w:rsidRDefault="003C18C7" w:rsidP="00D2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№ 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х. </w:t>
      </w:r>
      <w:proofErr w:type="spellStart"/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Кугейский</w:t>
      </w:r>
      <w:proofErr w:type="spellEnd"/>
    </w:p>
    <w:p w:rsidR="00D22A8B" w:rsidRPr="00AB1F4E" w:rsidRDefault="00AB1F4E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обсуждение с 04.05.2022 окончание 19.05.2022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Ильинского сельского поселения</w:t>
      </w:r>
    </w:p>
    <w:p w:rsidR="009D3E43" w:rsidRDefault="003674E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т 0</w:t>
      </w:r>
      <w:r w:rsid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936FD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№ 12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</w:t>
      </w:r>
      <w:r w:rsidR="003C18C7">
        <w:rPr>
          <w:rFonts w:ascii="Times New Roman" w:hAnsi="Times New Roman" w:cs="Times New Roman"/>
          <w:sz w:val="28"/>
        </w:rPr>
        <w:t xml:space="preserve">целях </w:t>
      </w:r>
      <w:r w:rsidR="003936FD" w:rsidRPr="003936FD">
        <w:rPr>
          <w:rFonts w:ascii="Times New Roman" w:hAnsi="Times New Roman" w:cs="Times New Roman"/>
          <w:sz w:val="28"/>
        </w:rPr>
        <w:t xml:space="preserve">приведения в соответствие </w:t>
      </w:r>
      <w:r w:rsidR="003936FD">
        <w:rPr>
          <w:rFonts w:ascii="Times New Roman" w:hAnsi="Times New Roman" w:cs="Times New Roman"/>
          <w:sz w:val="28"/>
        </w:rPr>
        <w:t>нормативных правовых актов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«Ильинское сельское поселение»;</w:t>
      </w:r>
    </w:p>
    <w:p w:rsidR="001F3B14" w:rsidRPr="00D22A8B" w:rsidRDefault="001F3B1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оплате труда работников муниципальных бюджетных учреждений Ильинского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</w:t>
      </w:r>
      <w:r w:rsidR="0013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01.01.2022 года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Ильинского сельского поселения                               И.В.Осипов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F3B14" w:rsidRDefault="001F3B14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F3B14" w:rsidRDefault="001F3B14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4D32CC" w:rsidRDefault="004D32CC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Ильинского сельского </w:t>
      </w:r>
    </w:p>
    <w:p w:rsidR="00CF434F" w:rsidRPr="00CF434F" w:rsidRDefault="00CF434F" w:rsidP="003C18C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F434F">
        <w:rPr>
          <w:rFonts w:ascii="Times New Roman" w:hAnsi="Times New Roman" w:cs="Times New Roman"/>
          <w:sz w:val="28"/>
          <w:szCs w:val="28"/>
        </w:rPr>
        <w:t xml:space="preserve"> от </w:t>
      </w:r>
      <w:r w:rsidR="003C18C7">
        <w:rPr>
          <w:rFonts w:ascii="Times New Roman" w:hAnsi="Times New Roman" w:cs="Times New Roman"/>
          <w:sz w:val="28"/>
          <w:szCs w:val="28"/>
        </w:rPr>
        <w:t>_____2022</w:t>
      </w:r>
      <w:r w:rsidR="004D32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18C7">
        <w:rPr>
          <w:rFonts w:ascii="Times New Roman" w:hAnsi="Times New Roman" w:cs="Times New Roman"/>
          <w:sz w:val="28"/>
          <w:szCs w:val="28"/>
        </w:rPr>
        <w:t>___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Ильинского сельского поселения от 0</w:t>
      </w:r>
      <w:r w:rsidR="001F3B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3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F3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F3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B14" w:rsidRPr="001F3B14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 учреждений Ильинского сельского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1F3B14" w:rsidRP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>В приложении №1:</w:t>
      </w:r>
    </w:p>
    <w:p w:rsidR="001F3B14" w:rsidRP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 xml:space="preserve">В разделе </w:t>
      </w:r>
      <w:r w:rsidR="003C18C7">
        <w:rPr>
          <w:sz w:val="28"/>
          <w:szCs w:val="28"/>
        </w:rPr>
        <w:t>6</w:t>
      </w:r>
      <w:r w:rsidRPr="001F3B14">
        <w:rPr>
          <w:sz w:val="28"/>
          <w:szCs w:val="28"/>
        </w:rPr>
        <w:t xml:space="preserve"> пункт </w:t>
      </w:r>
      <w:r w:rsidR="003C18C7">
        <w:rPr>
          <w:sz w:val="28"/>
          <w:szCs w:val="28"/>
        </w:rPr>
        <w:t>6.1.1 таблицу 7</w:t>
      </w:r>
      <w:r w:rsidRPr="001F3B14">
        <w:rPr>
          <w:sz w:val="28"/>
          <w:szCs w:val="28"/>
        </w:rPr>
        <w:t xml:space="preserve"> изложить в редакции:</w:t>
      </w:r>
    </w:p>
    <w:p w:rsidR="003C18C7" w:rsidRDefault="003C18C7" w:rsidP="003C18C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3C18C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Таблица № 7</w:t>
      </w:r>
    </w:p>
    <w:p w:rsidR="00105CEC" w:rsidRPr="00105CEC" w:rsidRDefault="00105CEC" w:rsidP="00105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700"/>
        <w:gridCol w:w="1290"/>
        <w:gridCol w:w="1085"/>
        <w:gridCol w:w="1085"/>
        <w:gridCol w:w="1381"/>
      </w:tblGrid>
      <w:tr w:rsidR="00105CEC" w:rsidRPr="00105CEC" w:rsidTr="0072436D">
        <w:trPr>
          <w:cantSplit/>
          <w:tblHeader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keepNext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after="0" w:line="240" w:lineRule="auto"/>
              <w:jc w:val="center"/>
              <w:outlineLvl w:val="6"/>
              <w:rPr>
                <w:rFonts w:ascii="Cambria" w:eastAsia="Calibri" w:hAnsi="Cambria" w:cs="Times New Roman"/>
                <w:i/>
                <w:iCs/>
                <w:color w:val="404040"/>
                <w:sz w:val="20"/>
                <w:szCs w:val="28"/>
                <w:lang w:eastAsia="ru-RU"/>
              </w:rPr>
            </w:pPr>
            <w:r w:rsidRPr="00105CEC">
              <w:rPr>
                <w:rFonts w:ascii="Cambria" w:eastAsia="Calibri" w:hAnsi="Cambria" w:cs="Times New Roman"/>
                <w:i/>
                <w:iCs/>
                <w:color w:val="404040"/>
                <w:sz w:val="20"/>
                <w:szCs w:val="28"/>
                <w:lang w:eastAsia="ru-RU"/>
              </w:rPr>
              <w:t>№</w:t>
            </w: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8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pacing w:val="-20"/>
                <w:kern w:val="2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по оплате труда руководителей</w:t>
            </w:r>
          </w:p>
        </w:tc>
      </w:tr>
      <w:tr w:rsidR="00105CEC" w:rsidRPr="00105CEC" w:rsidTr="0072436D">
        <w:trPr>
          <w:cantSplit/>
          <w:tblHeader/>
          <w:jc w:val="center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C" w:rsidRPr="00105CEC" w:rsidRDefault="00105CEC" w:rsidP="00105CE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EC" w:rsidRPr="00105CEC" w:rsidRDefault="00105CEC" w:rsidP="0010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</w:tr>
    </w:tbl>
    <w:p w:rsidR="00105CEC" w:rsidRPr="00105CEC" w:rsidRDefault="00105CEC" w:rsidP="00105CE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4700"/>
        <w:gridCol w:w="1290"/>
        <w:gridCol w:w="1085"/>
        <w:gridCol w:w="1085"/>
        <w:gridCol w:w="1381"/>
      </w:tblGrid>
      <w:tr w:rsidR="00105CEC" w:rsidRPr="00105CEC" w:rsidTr="0072436D">
        <w:trPr>
          <w:cantSplit/>
          <w:tblHeader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5CEC" w:rsidRPr="00105CEC" w:rsidTr="0072436D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постоянно действующих в течение года клубных формирова</w:t>
            </w: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ний: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CEC" w:rsidRPr="00105CEC" w:rsidTr="0072436D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дома культуры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– 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6</w:t>
            </w:r>
          </w:p>
        </w:tc>
      </w:tr>
      <w:tr w:rsidR="00105CEC" w:rsidRPr="00105CEC" w:rsidTr="0072436D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клубы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</w:t>
            </w:r>
          </w:p>
        </w:tc>
      </w:tr>
      <w:tr w:rsidR="00105CEC" w:rsidRPr="00105CEC" w:rsidTr="0072436D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досуговых объектов в клубных учреждениях: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5CEC" w:rsidRPr="00105CEC" w:rsidRDefault="00105CEC" w:rsidP="0010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5CEC" w:rsidRPr="00105CEC" w:rsidTr="0072436D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дома культуры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</w:t>
            </w:r>
          </w:p>
        </w:tc>
      </w:tr>
      <w:tr w:rsidR="00105CEC" w:rsidRPr="00105CEC" w:rsidTr="0072436D">
        <w:trPr>
          <w:cantSplit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Сельские клубы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05CEC" w:rsidRPr="00105CEC" w:rsidRDefault="00105CEC" w:rsidP="00105CEC">
            <w:pPr>
              <w:snapToGrid w:val="0"/>
              <w:spacing w:after="0" w:line="24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</w:t>
            </w:r>
          </w:p>
        </w:tc>
      </w:tr>
    </w:tbl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B76A79"/>
    <w:multiLevelType w:val="multilevel"/>
    <w:tmpl w:val="EF20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E"/>
    <w:rsid w:val="000E005B"/>
    <w:rsid w:val="00105CEC"/>
    <w:rsid w:val="00130B36"/>
    <w:rsid w:val="00153E42"/>
    <w:rsid w:val="001F3B14"/>
    <w:rsid w:val="002B78D3"/>
    <w:rsid w:val="003674E3"/>
    <w:rsid w:val="003936FD"/>
    <w:rsid w:val="003C18C7"/>
    <w:rsid w:val="004D32CC"/>
    <w:rsid w:val="00596BCE"/>
    <w:rsid w:val="007C3EB7"/>
    <w:rsid w:val="009D3E43"/>
    <w:rsid w:val="00A90B33"/>
    <w:rsid w:val="00AB1F4E"/>
    <w:rsid w:val="00CF434F"/>
    <w:rsid w:val="00D22A8B"/>
    <w:rsid w:val="00DF3AEB"/>
    <w:rsid w:val="00E827BE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8AC23-4654-45A7-8F53-CECFEA0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rsid w:val="001F3B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D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2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2021-04-05T13:58:00Z</cp:lastPrinted>
  <dcterms:created xsi:type="dcterms:W3CDTF">2021-02-15T07:24:00Z</dcterms:created>
  <dcterms:modified xsi:type="dcterms:W3CDTF">2022-05-17T12:13:00Z</dcterms:modified>
</cp:coreProperties>
</file>